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BC" w:rsidRPr="00B364BC" w:rsidRDefault="00B364BC" w:rsidP="00B364BC">
      <w:pPr>
        <w:pBdr>
          <w:bottom w:val="single" w:sz="24" w:space="4" w:color="CD016F"/>
        </w:pBdr>
        <w:spacing w:before="300" w:after="75" w:line="300" w:lineRule="atLeast"/>
        <w:outlineLvl w:val="0"/>
        <w:rPr>
          <w:rFonts w:ascii="Open Sans Condensed" w:eastAsia="Times New Roman" w:hAnsi="Open Sans Condensed" w:cs="Times New Roman"/>
          <w:b/>
          <w:bCs/>
          <w:color w:val="313131"/>
          <w:kern w:val="36"/>
          <w:sz w:val="33"/>
          <w:szCs w:val="33"/>
          <w:lang w:eastAsia="de-CH"/>
        </w:rPr>
      </w:pPr>
      <w:r w:rsidRPr="00B364BC">
        <w:rPr>
          <w:rFonts w:ascii="Open Sans Condensed" w:eastAsia="Times New Roman" w:hAnsi="Open Sans Condensed" w:cs="Times New Roman"/>
          <w:b/>
          <w:bCs/>
          <w:color w:val="313131"/>
          <w:kern w:val="36"/>
          <w:sz w:val="33"/>
          <w:szCs w:val="33"/>
          <w:lang w:eastAsia="de-CH"/>
        </w:rPr>
        <w:t>Web Content Screening im Volksschulnetz</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Internetinhalte an Solothurner Schulen werden im Auftrag Volksschulamt ab 1. Juli 2007 zentral gefiltert. Dieser Service gilt ausschliesslich für Volksschulen, die über die Bildungsinitiative «Schulen ans Netz» von Swisscom ans Internet angeschlossen sind.</w:t>
      </w:r>
    </w:p>
    <w:p w:rsidR="00B364BC" w:rsidRPr="00B364BC" w:rsidRDefault="00B364BC" w:rsidP="00B364BC">
      <w:pPr>
        <w:spacing w:before="300" w:after="75" w:line="300" w:lineRule="atLeast"/>
        <w:outlineLvl w:val="1"/>
        <w:rPr>
          <w:rFonts w:ascii="Open Sans Condensed" w:eastAsia="Times New Roman" w:hAnsi="Open Sans Condensed" w:cs="Times New Roman"/>
          <w:b/>
          <w:bCs/>
          <w:color w:val="313131"/>
          <w:sz w:val="29"/>
          <w:szCs w:val="29"/>
          <w:lang w:eastAsia="de-CH"/>
        </w:rPr>
      </w:pPr>
      <w:r w:rsidRPr="00B364BC">
        <w:rPr>
          <w:rFonts w:ascii="Open Sans Condensed" w:eastAsia="Times New Roman" w:hAnsi="Open Sans Condensed" w:cs="Times New Roman"/>
          <w:b/>
          <w:bCs/>
          <w:color w:val="313131"/>
          <w:sz w:val="29"/>
          <w:szCs w:val="29"/>
          <w:lang w:eastAsia="de-CH"/>
        </w:rPr>
        <w:t>Zweck</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 xml:space="preserve">Das Web Content Screening wird benutzt, um im Volksschulnetz den Zugang zu bestimmten Webseiten mit unerwünschten Inhalten zu sperren. Das Web Content Screening sieht sich als Ergänzung und nicht als Ersatz für </w:t>
      </w:r>
      <w:proofErr w:type="spellStart"/>
      <w:r w:rsidRPr="00B364BC">
        <w:rPr>
          <w:rFonts w:ascii="Open Sans" w:eastAsia="Times New Roman" w:hAnsi="Open Sans" w:cs="Times New Roman"/>
          <w:color w:val="313131"/>
          <w:sz w:val="21"/>
          <w:szCs w:val="21"/>
          <w:lang w:eastAsia="de-CH"/>
        </w:rPr>
        <w:t>padagogische</w:t>
      </w:r>
      <w:proofErr w:type="spellEnd"/>
      <w:r w:rsidRPr="00B364BC">
        <w:rPr>
          <w:rFonts w:ascii="Open Sans" w:eastAsia="Times New Roman" w:hAnsi="Open Sans" w:cs="Times New Roman"/>
          <w:color w:val="313131"/>
          <w:sz w:val="21"/>
          <w:szCs w:val="21"/>
          <w:lang w:eastAsia="de-CH"/>
        </w:rPr>
        <w:t xml:space="preserve"> Massnahmen. Insbesondere garantiert es keinen 100%-Schutz vor unerwünschten pornographischen Inhalten, wie es </w:t>
      </w:r>
      <w:proofErr w:type="spellStart"/>
      <w:r w:rsidRPr="00B364BC">
        <w:rPr>
          <w:rFonts w:ascii="Open Sans" w:eastAsia="Times New Roman" w:hAnsi="Open Sans" w:cs="Times New Roman"/>
          <w:color w:val="313131"/>
          <w:sz w:val="21"/>
          <w:szCs w:val="21"/>
          <w:lang w:eastAsia="de-CH"/>
        </w:rPr>
        <w:t>z.B</w:t>
      </w:r>
      <w:proofErr w:type="spellEnd"/>
      <w:r w:rsidRPr="00B364BC">
        <w:rPr>
          <w:rFonts w:ascii="Open Sans" w:eastAsia="Times New Roman" w:hAnsi="Open Sans" w:cs="Times New Roman"/>
          <w:color w:val="313131"/>
          <w:sz w:val="21"/>
          <w:szCs w:val="21"/>
          <w:lang w:eastAsia="de-CH"/>
        </w:rPr>
        <w:t xml:space="preserve"> SR 311.0 Art. 197 §4 vorschreibt. TIPP: Lassen Sie die Schüleri</w:t>
      </w:r>
      <w:r w:rsidRPr="00B364BC">
        <w:rPr>
          <w:rFonts w:ascii="Open Sans" w:eastAsia="Times New Roman" w:hAnsi="Open Sans" w:cs="Times New Roman"/>
          <w:color w:val="313131"/>
          <w:sz w:val="21"/>
          <w:szCs w:val="21"/>
          <w:lang w:eastAsia="de-CH"/>
        </w:rPr>
        <w:t>n</w:t>
      </w:r>
      <w:r w:rsidRPr="00B364BC">
        <w:rPr>
          <w:rFonts w:ascii="Open Sans" w:eastAsia="Times New Roman" w:hAnsi="Open Sans" w:cs="Times New Roman"/>
          <w:color w:val="313131"/>
          <w:sz w:val="21"/>
          <w:szCs w:val="21"/>
          <w:lang w:eastAsia="de-CH"/>
        </w:rPr>
        <w:t>nen und Schüler sowie deren Erziehungsberechtige eine Vereinbarung für die Nutzung der ICT Infrastru</w:t>
      </w:r>
      <w:r w:rsidRPr="00B364BC">
        <w:rPr>
          <w:rFonts w:ascii="Open Sans" w:eastAsia="Times New Roman" w:hAnsi="Open Sans" w:cs="Times New Roman"/>
          <w:color w:val="313131"/>
          <w:sz w:val="21"/>
          <w:szCs w:val="21"/>
          <w:lang w:eastAsia="de-CH"/>
        </w:rPr>
        <w:t>k</w:t>
      </w:r>
      <w:r w:rsidRPr="00B364BC">
        <w:rPr>
          <w:rFonts w:ascii="Open Sans" w:eastAsia="Times New Roman" w:hAnsi="Open Sans" w:cs="Times New Roman"/>
          <w:color w:val="313131"/>
          <w:sz w:val="21"/>
          <w:szCs w:val="21"/>
          <w:lang w:eastAsia="de-CH"/>
        </w:rPr>
        <w:t xml:space="preserve">tur </w:t>
      </w:r>
      <w:proofErr w:type="spellStart"/>
      <w:r w:rsidRPr="00B364BC">
        <w:rPr>
          <w:rFonts w:ascii="Open Sans" w:eastAsia="Times New Roman" w:hAnsi="Open Sans" w:cs="Times New Roman"/>
          <w:color w:val="313131"/>
          <w:sz w:val="21"/>
          <w:szCs w:val="21"/>
          <w:lang w:eastAsia="de-CH"/>
        </w:rPr>
        <w:t>unterzeichen</w:t>
      </w:r>
      <w:proofErr w:type="spellEnd"/>
      <w:r w:rsidRPr="00B364BC">
        <w:rPr>
          <w:rFonts w:ascii="Open Sans" w:eastAsia="Times New Roman" w:hAnsi="Open Sans" w:cs="Times New Roman"/>
          <w:color w:val="313131"/>
          <w:sz w:val="21"/>
          <w:szCs w:val="21"/>
          <w:lang w:eastAsia="de-CH"/>
        </w:rPr>
        <w:t>.</w:t>
      </w:r>
      <w:r w:rsidRPr="00B364BC">
        <w:rPr>
          <w:rFonts w:ascii="Open Sans" w:eastAsia="Times New Roman" w:hAnsi="Open Sans" w:cs="Times New Roman"/>
          <w:color w:val="313131"/>
          <w:sz w:val="21"/>
          <w:szCs w:val="21"/>
          <w:lang w:eastAsia="de-CH"/>
        </w:rPr>
        <w:br/>
        <w:t>Ein Beispiel einer Nutzungsordnung für ICT ist bei </w:t>
      </w:r>
      <w:hyperlink r:id="rId5" w:tgtFrame="_blank" w:history="1">
        <w:r w:rsidRPr="00B364BC">
          <w:rPr>
            <w:rFonts w:ascii="Open Sans" w:eastAsia="Times New Roman" w:hAnsi="Open Sans" w:cs="Times New Roman"/>
            <w:color w:val="CD016F"/>
            <w:sz w:val="21"/>
            <w:szCs w:val="21"/>
            <w:lang w:eastAsia="de-CH"/>
          </w:rPr>
          <w:t>Jugend und Medien</w:t>
        </w:r>
      </w:hyperlink>
      <w:r w:rsidRPr="00B364BC">
        <w:rPr>
          <w:rFonts w:ascii="Open Sans" w:eastAsia="Times New Roman" w:hAnsi="Open Sans" w:cs="Times New Roman"/>
          <w:color w:val="313131"/>
          <w:sz w:val="21"/>
          <w:szCs w:val="21"/>
          <w:lang w:eastAsia="de-CH"/>
        </w:rPr>
        <w:t xml:space="preserve"> zu finden.</w:t>
      </w:r>
    </w:p>
    <w:p w:rsidR="00B364BC" w:rsidRPr="00B364BC" w:rsidRDefault="00B364BC" w:rsidP="00B364BC">
      <w:pPr>
        <w:spacing w:before="300" w:after="75" w:line="300" w:lineRule="atLeast"/>
        <w:outlineLvl w:val="1"/>
        <w:rPr>
          <w:rFonts w:ascii="Open Sans Condensed" w:eastAsia="Times New Roman" w:hAnsi="Open Sans Condensed" w:cs="Times New Roman"/>
          <w:b/>
          <w:bCs/>
          <w:color w:val="313131"/>
          <w:sz w:val="29"/>
          <w:szCs w:val="29"/>
          <w:lang w:eastAsia="de-CH"/>
        </w:rPr>
      </w:pPr>
      <w:r w:rsidRPr="00B364BC">
        <w:rPr>
          <w:rFonts w:ascii="Open Sans Condensed" w:eastAsia="Times New Roman" w:hAnsi="Open Sans Condensed" w:cs="Times New Roman"/>
          <w:b/>
          <w:bCs/>
          <w:color w:val="313131"/>
          <w:sz w:val="29"/>
          <w:szCs w:val="29"/>
          <w:lang w:eastAsia="de-CH"/>
        </w:rPr>
        <w:t>HTTPS-Überwachung</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Wenn Webseiten mit HTTP aufgerufen werden, ist die Verbindung leicht abhör- und auch manipulierbar. Wenn im Gegensatz dazu der Aufruf mit HTTP</w:t>
      </w:r>
      <w:r w:rsidRPr="00B364BC">
        <w:rPr>
          <w:rFonts w:ascii="Open Sans" w:eastAsia="Times New Roman" w:hAnsi="Open Sans" w:cs="Times New Roman"/>
          <w:b/>
          <w:bCs/>
          <w:color w:val="FF0000"/>
          <w:sz w:val="21"/>
          <w:szCs w:val="21"/>
          <w:lang w:eastAsia="de-CH"/>
        </w:rPr>
        <w:t>S</w:t>
      </w:r>
      <w:r w:rsidRPr="00B364BC">
        <w:rPr>
          <w:rFonts w:ascii="Open Sans" w:eastAsia="Times New Roman" w:hAnsi="Open Sans" w:cs="Times New Roman"/>
          <w:color w:val="313131"/>
          <w:sz w:val="21"/>
          <w:szCs w:val="21"/>
          <w:lang w:eastAsia="de-CH"/>
        </w:rPr>
        <w:t xml:space="preserve"> erfolgt und der Webserver ein gültiges Zertifikat verwe</w:t>
      </w:r>
      <w:r w:rsidRPr="00B364BC">
        <w:rPr>
          <w:rFonts w:ascii="Open Sans" w:eastAsia="Times New Roman" w:hAnsi="Open Sans" w:cs="Times New Roman"/>
          <w:color w:val="313131"/>
          <w:sz w:val="21"/>
          <w:szCs w:val="21"/>
          <w:lang w:eastAsia="de-CH"/>
        </w:rPr>
        <w:t>n</w:t>
      </w:r>
      <w:r w:rsidRPr="00B364BC">
        <w:rPr>
          <w:rFonts w:ascii="Open Sans" w:eastAsia="Times New Roman" w:hAnsi="Open Sans" w:cs="Times New Roman"/>
          <w:color w:val="313131"/>
          <w:sz w:val="21"/>
          <w:szCs w:val="21"/>
          <w:lang w:eastAsia="de-CH"/>
        </w:rPr>
        <w:t>det, ist die Verbindung zwischen Browser und Webserver vertraulich und gegen Manipulation geschützt. Auf diese Art und Weise ist jedoch keine Überwachung und damit auch keine Filterung der Daten durch Dritte, an dieser Stelle die Swisscom, mehr möglich.</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Um HTTPS-Verbindungen dennoch überwachen zu können, benutzt die Swisscom das klassische Man-in-</w:t>
      </w:r>
      <w:proofErr w:type="spellStart"/>
      <w:r w:rsidRPr="00B364BC">
        <w:rPr>
          <w:rFonts w:ascii="Open Sans" w:eastAsia="Times New Roman" w:hAnsi="Open Sans" w:cs="Times New Roman"/>
          <w:color w:val="313131"/>
          <w:sz w:val="21"/>
          <w:szCs w:val="21"/>
          <w:lang w:eastAsia="de-CH"/>
        </w:rPr>
        <w:t>the</w:t>
      </w:r>
      <w:proofErr w:type="spellEnd"/>
      <w:r w:rsidRPr="00B364BC">
        <w:rPr>
          <w:rFonts w:ascii="Open Sans" w:eastAsia="Times New Roman" w:hAnsi="Open Sans" w:cs="Times New Roman"/>
          <w:color w:val="313131"/>
          <w:sz w:val="21"/>
          <w:szCs w:val="21"/>
          <w:lang w:eastAsia="de-CH"/>
        </w:rPr>
        <w:t>-</w:t>
      </w:r>
      <w:proofErr w:type="spellStart"/>
      <w:r w:rsidRPr="00B364BC">
        <w:rPr>
          <w:rFonts w:ascii="Open Sans" w:eastAsia="Times New Roman" w:hAnsi="Open Sans" w:cs="Times New Roman"/>
          <w:color w:val="313131"/>
          <w:sz w:val="21"/>
          <w:szCs w:val="21"/>
          <w:lang w:eastAsia="de-CH"/>
        </w:rPr>
        <w:t>middle</w:t>
      </w:r>
      <w:proofErr w:type="spellEnd"/>
      <w:r w:rsidRPr="00B364BC">
        <w:rPr>
          <w:rFonts w:ascii="Open Sans" w:eastAsia="Times New Roman" w:hAnsi="Open Sans" w:cs="Times New Roman"/>
          <w:color w:val="313131"/>
          <w:sz w:val="21"/>
          <w:szCs w:val="21"/>
          <w:lang w:eastAsia="de-CH"/>
        </w:rPr>
        <w:t xml:space="preserve">-Verfahren (siehe </w:t>
      </w:r>
      <w:hyperlink r:id="rId6" w:tgtFrame="_blank" w:history="1">
        <w:r w:rsidRPr="00B364BC">
          <w:rPr>
            <w:rFonts w:ascii="Open Sans" w:eastAsia="Times New Roman" w:hAnsi="Open Sans" w:cs="Times New Roman"/>
            <w:color w:val="CD016F"/>
            <w:sz w:val="21"/>
            <w:szCs w:val="21"/>
            <w:lang w:eastAsia="de-CH"/>
          </w:rPr>
          <w:t>Wikipedia-Artikel</w:t>
        </w:r>
      </w:hyperlink>
      <w:r w:rsidRPr="00B364BC">
        <w:rPr>
          <w:rFonts w:ascii="Open Sans" w:eastAsia="Times New Roman" w:hAnsi="Open Sans" w:cs="Times New Roman"/>
          <w:color w:val="313131"/>
          <w:sz w:val="21"/>
          <w:szCs w:val="21"/>
          <w:lang w:eastAsia="de-CH"/>
        </w:rPr>
        <w:t>). Allerdings führt dieses Verfahren zu einer Warnmeldung in den üblichen Webbrowsern, da die verwendeten Zertifikate in diesem Verfahren gefälscht werden mü</w:t>
      </w:r>
      <w:r w:rsidRPr="00B364BC">
        <w:rPr>
          <w:rFonts w:ascii="Open Sans" w:eastAsia="Times New Roman" w:hAnsi="Open Sans" w:cs="Times New Roman"/>
          <w:color w:val="313131"/>
          <w:sz w:val="21"/>
          <w:szCs w:val="21"/>
          <w:lang w:eastAsia="de-CH"/>
        </w:rPr>
        <w:t>s</w:t>
      </w:r>
      <w:r w:rsidRPr="00B364BC">
        <w:rPr>
          <w:rFonts w:ascii="Open Sans" w:eastAsia="Times New Roman" w:hAnsi="Open Sans" w:cs="Times New Roman"/>
          <w:color w:val="313131"/>
          <w:sz w:val="21"/>
          <w:szCs w:val="21"/>
          <w:lang w:eastAsia="de-CH"/>
        </w:rPr>
        <w:t>sen. Um diese Warnmeldung auszuschalten, können zusätzliche Zertifikate auf den Computern der Anwe</w:t>
      </w:r>
      <w:r w:rsidRPr="00B364BC">
        <w:rPr>
          <w:rFonts w:ascii="Open Sans" w:eastAsia="Times New Roman" w:hAnsi="Open Sans" w:cs="Times New Roman"/>
          <w:color w:val="313131"/>
          <w:sz w:val="21"/>
          <w:szCs w:val="21"/>
          <w:lang w:eastAsia="de-CH"/>
        </w:rPr>
        <w:t>n</w:t>
      </w:r>
      <w:r w:rsidRPr="00B364BC">
        <w:rPr>
          <w:rFonts w:ascii="Open Sans" w:eastAsia="Times New Roman" w:hAnsi="Open Sans" w:cs="Times New Roman"/>
          <w:color w:val="313131"/>
          <w:sz w:val="21"/>
          <w:szCs w:val="21"/>
          <w:lang w:eastAsia="de-CH"/>
        </w:rPr>
        <w:t>der installiert werden, was dazu führt, dass die von der Swisscom gefälschten Zertifikate ohne Warnme</w:t>
      </w:r>
      <w:r w:rsidRPr="00B364BC">
        <w:rPr>
          <w:rFonts w:ascii="Open Sans" w:eastAsia="Times New Roman" w:hAnsi="Open Sans" w:cs="Times New Roman"/>
          <w:color w:val="313131"/>
          <w:sz w:val="21"/>
          <w:szCs w:val="21"/>
          <w:lang w:eastAsia="de-CH"/>
        </w:rPr>
        <w:t>l</w:t>
      </w:r>
      <w:r w:rsidRPr="00B364BC">
        <w:rPr>
          <w:rFonts w:ascii="Open Sans" w:eastAsia="Times New Roman" w:hAnsi="Open Sans" w:cs="Times New Roman"/>
          <w:color w:val="313131"/>
          <w:sz w:val="21"/>
          <w:szCs w:val="21"/>
          <w:lang w:eastAsia="de-CH"/>
        </w:rPr>
        <w:t>dung als korrekt akzeptiert werden. Die Zertifikate können Sie von hier herunterladen:</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hyperlink r:id="rId7" w:tgtFrame="_blank" w:history="1">
        <w:r w:rsidRPr="00B364BC">
          <w:rPr>
            <w:rFonts w:ascii="Open Sans" w:eastAsia="Times New Roman" w:hAnsi="Open Sans" w:cs="Times New Roman"/>
            <w:color w:val="CD016F"/>
            <w:sz w:val="36"/>
            <w:szCs w:val="36"/>
            <w:lang w:eastAsia="de-CH"/>
          </w:rPr>
          <w:t>Zertifikate</w:t>
        </w:r>
      </w:hyperlink>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Eine Anleitung, wie diese Zertifikate installiert werden können, können Sie von hier herunterladen:</w:t>
      </w:r>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hyperlink r:id="rId8" w:tgtFrame="_blank" w:history="1">
        <w:r w:rsidRPr="00B364BC">
          <w:rPr>
            <w:rFonts w:ascii="Open Sans" w:eastAsia="Times New Roman" w:hAnsi="Open Sans" w:cs="Times New Roman"/>
            <w:color w:val="CD016F"/>
            <w:sz w:val="21"/>
            <w:szCs w:val="21"/>
            <w:lang w:eastAsia="de-CH"/>
          </w:rPr>
          <w:t>Anleitung</w:t>
        </w:r>
      </w:hyperlink>
    </w:p>
    <w:p w:rsidR="00B364BC" w:rsidRPr="00B364BC" w:rsidRDefault="00B364BC" w:rsidP="00B364BC">
      <w:pPr>
        <w:spacing w:before="150" w:after="150" w:line="300" w:lineRule="atLeast"/>
        <w:rPr>
          <w:rFonts w:ascii="Open Sans" w:eastAsia="Times New Roman" w:hAnsi="Open Sans" w:cs="Times New Roman"/>
          <w:color w:val="313131"/>
          <w:sz w:val="21"/>
          <w:szCs w:val="21"/>
          <w:lang w:eastAsia="de-CH"/>
        </w:rPr>
      </w:pPr>
      <w:r w:rsidRPr="00B364BC">
        <w:rPr>
          <w:rFonts w:ascii="Open Sans" w:eastAsia="Times New Roman" w:hAnsi="Open Sans" w:cs="Times New Roman"/>
          <w:color w:val="313131"/>
          <w:sz w:val="21"/>
          <w:szCs w:val="21"/>
          <w:lang w:eastAsia="de-CH"/>
        </w:rPr>
        <w:t>Wenn Sie die diese Zertifikate nicht installieren, werden die HTTPS-Verbindungen von der Swisscom dennoch abgehört, nur dass Sie weiterhin bei jedem Seitenaufruf eine Warnmeldung des Browsers über die gefälschten Zertifikate erhalten.</w:t>
      </w:r>
    </w:p>
    <w:p w:rsidR="00F11E35" w:rsidRDefault="00F11E35">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Condensed">
    <w:altName w:val="Times New Roman"/>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BC"/>
    <w:rsid w:val="00372B6E"/>
    <w:rsid w:val="00B364B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41474">
      <w:bodyDiv w:val="1"/>
      <w:marLeft w:val="0"/>
      <w:marRight w:val="0"/>
      <w:marTop w:val="0"/>
      <w:marBottom w:val="0"/>
      <w:divBdr>
        <w:top w:val="none" w:sz="0" w:space="0" w:color="auto"/>
        <w:left w:val="none" w:sz="0" w:space="0" w:color="auto"/>
        <w:bottom w:val="none" w:sz="0" w:space="0" w:color="auto"/>
        <w:right w:val="none" w:sz="0" w:space="0" w:color="auto"/>
      </w:divBdr>
      <w:divsChild>
        <w:div w:id="1965498768">
          <w:marLeft w:val="0"/>
          <w:marRight w:val="0"/>
          <w:marTop w:val="0"/>
          <w:marBottom w:val="0"/>
          <w:divBdr>
            <w:top w:val="none" w:sz="0" w:space="0" w:color="auto"/>
            <w:left w:val="none" w:sz="0" w:space="0" w:color="auto"/>
            <w:bottom w:val="none" w:sz="0" w:space="0" w:color="auto"/>
            <w:right w:val="none" w:sz="0" w:space="0" w:color="auto"/>
          </w:divBdr>
          <w:divsChild>
            <w:div w:id="523524222">
              <w:marLeft w:val="0"/>
              <w:marRight w:val="0"/>
              <w:marTop w:val="0"/>
              <w:marBottom w:val="0"/>
              <w:divBdr>
                <w:top w:val="none" w:sz="0" w:space="0" w:color="auto"/>
                <w:left w:val="none" w:sz="0" w:space="0" w:color="auto"/>
                <w:bottom w:val="none" w:sz="0" w:space="0" w:color="auto"/>
                <w:right w:val="none" w:sz="0" w:space="0" w:color="auto"/>
              </w:divBdr>
              <w:divsChild>
                <w:div w:id="84884431">
                  <w:marLeft w:val="0"/>
                  <w:marRight w:val="0"/>
                  <w:marTop w:val="0"/>
                  <w:marBottom w:val="0"/>
                  <w:divBdr>
                    <w:top w:val="none" w:sz="0" w:space="0" w:color="auto"/>
                    <w:left w:val="none" w:sz="0" w:space="0" w:color="auto"/>
                    <w:bottom w:val="none" w:sz="0" w:space="0" w:color="auto"/>
                    <w:right w:val="single" w:sz="2" w:space="8"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dias.ch/myUploadData/files/CSS_SSL_Certificate_Import_Guide_de_V1.pdf" TargetMode="External"/><Relationship Id="rId3" Type="http://schemas.openxmlformats.org/officeDocument/2006/relationships/settings" Target="settings.xml"/><Relationship Id="rId7" Type="http://schemas.openxmlformats.org/officeDocument/2006/relationships/hyperlink" Target="http://www.imedias.ch/myUploadData/files/RootCertificates.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SSL-Scanner" TargetMode="External"/><Relationship Id="rId5" Type="http://schemas.openxmlformats.org/officeDocument/2006/relationships/hyperlink" Target="http://www.jugendundmedien.ch/fileadmin/user_upload/Angebote/benutzung-muste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2332</Characters>
  <Application>Microsoft Office Word</Application>
  <DocSecurity>0</DocSecurity>
  <Lines>19</Lines>
  <Paragraphs>5</Paragraphs>
  <ScaleCrop>false</ScaleCrop>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2014-05-20T04:41:00Z</dcterms:created>
  <dcterms:modified xsi:type="dcterms:W3CDTF">2014-05-20T04:43:00Z</dcterms:modified>
</cp:coreProperties>
</file>