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6A" w:rsidRDefault="00F04DA8">
      <w:bookmarkStart w:id="0" w:name="R3B3"/>
      <w:proofErr w:type="spellStart"/>
      <w:r>
        <w:rPr>
          <w:rFonts w:ascii="Arial" w:eastAsia="Times New Roman" w:hAnsi="Arial" w:cs="Arial"/>
          <w:sz w:val="27"/>
          <w:szCs w:val="27"/>
          <w:u w:val="single"/>
        </w:rPr>
        <w:t>Symbol</w:t>
      </w:r>
      <w:r>
        <w:rPr>
          <w:rFonts w:ascii="Arial" w:eastAsia="Times New Roman" w:hAnsi="Arial" w:cs="Arial"/>
          <w:sz w:val="27"/>
          <w:szCs w:val="27"/>
          <w:u w:val="single"/>
        </w:rPr>
        <w:t>_</w:t>
      </w:r>
      <w:r>
        <w:rPr>
          <w:rFonts w:ascii="Arial" w:eastAsia="Times New Roman" w:hAnsi="Arial" w:cs="Arial"/>
          <w:sz w:val="27"/>
          <w:szCs w:val="27"/>
          <w:u w:val="single"/>
        </w:rPr>
        <w:t>Menüleiste</w:t>
      </w:r>
      <w:proofErr w:type="spellEnd"/>
      <w:r>
        <w:rPr>
          <w:rFonts w:ascii="Arial" w:eastAsia="Times New Roman" w:hAnsi="Arial" w:cs="Arial"/>
          <w:sz w:val="27"/>
          <w:szCs w:val="27"/>
          <w:u w:val="single"/>
        </w:rPr>
        <w:t xml:space="preserve"> in Access 2010</w:t>
      </w:r>
      <w:r>
        <w:rPr>
          <w:rFonts w:ascii="Arial" w:eastAsia="Times New Roman" w:hAnsi="Arial" w:cs="Arial"/>
          <w:sz w:val="27"/>
          <w:szCs w:val="27"/>
          <w:u w:val="single"/>
        </w:rPr>
        <w:t>_</w:t>
      </w:r>
      <w:bookmarkStart w:id="1" w:name="_GoBack"/>
      <w:bookmarkEnd w:id="1"/>
      <w:r>
        <w:rPr>
          <w:rFonts w:ascii="Arial" w:eastAsia="Times New Roman" w:hAnsi="Arial" w:cs="Arial"/>
          <w:sz w:val="27"/>
          <w:szCs w:val="27"/>
          <w:u w:val="single"/>
        </w:rPr>
        <w:t>2007 nutzen</w:t>
      </w:r>
      <w:bookmarkEnd w:id="0"/>
      <w:r>
        <w:rPr>
          <w:rFonts w:ascii="Arial" w:eastAsia="Times New Roman" w:hAnsi="Arial" w:cs="Arial"/>
          <w:sz w:val="20"/>
          <w:szCs w:val="20"/>
        </w:rPr>
        <w:br/>
        <w:t>Versionen: Access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Wenn ich die Multifunktionsleiste in Access 2010 (oder 2007) ausblende, habe ich das Problem, dass damit auch meine Menüleiste unter "Add-Ins" verschwindet. Wie kann ich ohne Multifunktionsleiste meine eigene Menüleiste benutzen? Ich möchte erreichen, dass meine Datenbankanwendung so aussieht wie unter Access 2003/2002/2000.</w:t>
      </w:r>
      <w:r>
        <w:rPr>
          <w:rFonts w:ascii="Arial" w:eastAsia="Times New Roman" w:hAnsi="Arial" w:cs="Arial"/>
          <w:sz w:val="20"/>
          <w:szCs w:val="20"/>
        </w:rPr>
        <w:br/>
      </w:r>
      <w:r>
        <w:rPr>
          <w:rFonts w:ascii="Arial" w:eastAsia="Times New Roman" w:hAnsi="Arial" w:cs="Arial"/>
          <w:i/>
          <w:iCs/>
          <w:sz w:val="20"/>
          <w:szCs w:val="20"/>
        </w:rPr>
        <w:t>H. Weigand</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Das wird sich leider nicht realisieren lassen, da Access 2010 und 2007 eine Steuerung per Symbol- oder Menüleiste nicht mehr unterstützen. Das Register "Add-Ins" ist nur aus Kompatibilitätsgründen zur Einbindung alter Symbolleisten und Menüeinträge aus MDB-Datenbanken vorhanden; es kann nicht einzeln, sondern nur in Verbindung mit der Multifunktionsleiste angezeigt werden. Wir empfehlen den Einsatz eines eigenen Registers, in das Sie entsprechende Gruppen und Symbole für die Steuerung Ihrer Datenbank unterbringen. Wie Sie eine solche Anpassung vornehmen, erläutert das Access-Entwicklerteam in dem folgenden Blog-Beitrag:</w:t>
      </w:r>
      <w:r>
        <w:rPr>
          <w:rFonts w:ascii="Arial" w:eastAsia="Times New Roman" w:hAnsi="Arial" w:cs="Arial"/>
          <w:sz w:val="20"/>
          <w:szCs w:val="20"/>
        </w:rPr>
        <w:br/>
      </w:r>
      <w:r>
        <w:rPr>
          <w:rFonts w:ascii="Arial" w:eastAsia="Times New Roman" w:hAnsi="Arial" w:cs="Arial"/>
          <w:sz w:val="20"/>
          <w:szCs w:val="20"/>
        </w:rPr>
        <w:br/>
      </w:r>
      <w:hyperlink r:id="rId5" w:history="1">
        <w:r>
          <w:rPr>
            <w:rStyle w:val="Hyperlink"/>
            <w:rFonts w:ascii="Arial" w:eastAsia="Times New Roman" w:hAnsi="Arial" w:cs="Arial"/>
            <w:b/>
            <w:bCs/>
            <w:sz w:val="20"/>
            <w:szCs w:val="20"/>
          </w:rPr>
          <w:t>Anpassung der neuen Symbol-/Menüleiste in Access 2010/2007</w:t>
        </w:r>
      </w:hyperlink>
      <w:r>
        <w:rPr>
          <w:rFonts w:ascii="Arial" w:eastAsia="Times New Roman" w:hAnsi="Arial" w:cs="Arial"/>
          <w:sz w:val="20"/>
          <w:szCs w:val="20"/>
        </w:rPr>
        <w:br/>
      </w:r>
      <w:r>
        <w:rPr>
          <w:rFonts w:ascii="Arial" w:eastAsia="Times New Roman" w:hAnsi="Arial" w:cs="Arial"/>
          <w:sz w:val="20"/>
          <w:szCs w:val="20"/>
        </w:rPr>
        <w:br/>
        <w:t>Über den folgenden Link können Sie weitere Blog-Beiträge abrufen, die sich mit speziellen Aspekten der Anpassung der Multifunktionsleiste befassen:</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Weitere Blog-Beiträge zur Anpassung der Multifunktionsleiste</w:t>
        </w:r>
      </w:hyperlink>
      <w:r>
        <w:rPr>
          <w:rFonts w:ascii="Arial" w:eastAsia="Times New Roman" w:hAnsi="Arial" w:cs="Arial"/>
          <w:sz w:val="20"/>
          <w:szCs w:val="20"/>
        </w:rPr>
        <w:br/>
      </w:r>
      <w:r>
        <w:rPr>
          <w:rFonts w:ascii="Arial" w:eastAsia="Times New Roman" w:hAnsi="Arial" w:cs="Arial"/>
          <w:sz w:val="20"/>
          <w:szCs w:val="20"/>
        </w:rPr>
        <w:br/>
      </w:r>
    </w:p>
    <w:sectPr w:rsidR="00677D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A8"/>
    <w:rsid w:val="00677D6A"/>
    <w:rsid w:val="00F04D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04DA8"/>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04DA8"/>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office.com/b/microsoft-access/archive/tags/ribbon/" TargetMode="External"/><Relationship Id="rId5" Type="http://schemas.openxmlformats.org/officeDocument/2006/relationships/hyperlink" Target="http://blogs.office.com/b/microsoft-access/archive/2006/07/13/customizing-the-new-access-ui.aspx"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1322</Characters>
  <Application>Microsoft Office Word</Application>
  <DocSecurity>0</DocSecurity>
  <Lines>11</Lines>
  <Paragraphs>3</Paragraphs>
  <ScaleCrop>false</ScaleCrop>
  <Company>Hewlett-Packard Company</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2011-09-02T05:26:00Z</dcterms:created>
  <dcterms:modified xsi:type="dcterms:W3CDTF">2011-09-02T05:28:00Z</dcterms:modified>
</cp:coreProperties>
</file>