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1B" w:rsidRDefault="005F0B1B" w:rsidP="005F0B1B">
      <w:pPr>
        <w:spacing w:after="240"/>
        <w:rPr>
          <w:rFonts w:ascii="Arial" w:eastAsia="Times New Roman" w:hAnsi="Arial" w:cs="Arial"/>
          <w:sz w:val="27"/>
          <w:szCs w:val="27"/>
          <w:u w:val="single"/>
        </w:rPr>
      </w:pPr>
      <w:bookmarkStart w:id="0" w:name="R2B1"/>
      <w:r>
        <w:rPr>
          <w:rFonts w:ascii="Arial" w:eastAsia="Times New Roman" w:hAnsi="Arial" w:cs="Arial"/>
          <w:sz w:val="27"/>
          <w:szCs w:val="27"/>
          <w:u w:val="single"/>
        </w:rPr>
        <w:t>Netzwerkzugriff für Datenbanken freischalten</w:t>
      </w:r>
    </w:p>
    <w:p w:rsidR="005F0B1B" w:rsidRDefault="005F0B1B" w:rsidP="005F0B1B">
      <w:pPr>
        <w:spacing w:after="240"/>
        <w:rPr>
          <w:rFonts w:ascii="Arial" w:eastAsia="Times New Roman" w:hAnsi="Arial" w:cs="Arial"/>
          <w:sz w:val="20"/>
          <w:szCs w:val="20"/>
        </w:rPr>
      </w:pPr>
      <w:r>
        <w:rPr>
          <w:rFonts w:ascii="Arial" w:eastAsia="Times New Roman" w:hAnsi="Arial" w:cs="Arial"/>
          <w:sz w:val="27"/>
          <w:szCs w:val="27"/>
          <w:u w:val="single"/>
        </w:rPr>
        <w:t>Teil 1</w:t>
      </w:r>
      <w:bookmarkEnd w:id="0"/>
      <w:r>
        <w:rPr>
          <w:rFonts w:ascii="Arial" w:eastAsia="Times New Roman" w:hAnsi="Arial" w:cs="Arial"/>
          <w:sz w:val="20"/>
          <w:szCs w:val="20"/>
        </w:rPr>
        <w:br/>
        <w:t>Versionen: Access 2010, 2007, 2003 und 2002/XP</w:t>
      </w:r>
      <w:r>
        <w:rPr>
          <w:rFonts w:ascii="Arial" w:eastAsia="Times New Roman" w:hAnsi="Arial" w:cs="Arial"/>
          <w:sz w:val="20"/>
          <w:szCs w:val="20"/>
        </w:rPr>
        <w:br/>
      </w:r>
      <w:r>
        <w:rPr>
          <w:rFonts w:ascii="Arial" w:eastAsia="Times New Roman" w:hAnsi="Arial" w:cs="Arial"/>
          <w:sz w:val="20"/>
          <w:szCs w:val="20"/>
        </w:rPr>
        <w:br/>
        <w:t xml:space="preserve">Spätestens mit der Installation des Service Pack 3 für Windows XP oder einer neueren Windows-Version (Windows 7, 2008 oder Vista) stehen Sie vor dem Problem, dass ein Zugriff auf Datenbanken im Netzwerk über den Windows-Explorer oder </w:t>
      </w:r>
      <w:r>
        <w:rPr>
          <w:rFonts w:ascii="Arial" w:eastAsia="Times New Roman" w:hAnsi="Arial" w:cs="Arial"/>
          <w:i/>
          <w:iCs/>
          <w:color w:val="C81414"/>
          <w:sz w:val="20"/>
          <w:szCs w:val="20"/>
        </w:rPr>
        <w:t>Datei Öffnen</w:t>
      </w:r>
      <w:r>
        <w:rPr>
          <w:rFonts w:ascii="Arial" w:eastAsia="Times New Roman" w:hAnsi="Arial" w:cs="Arial"/>
          <w:sz w:val="20"/>
          <w:szCs w:val="20"/>
        </w:rPr>
        <w:t xml:space="preserve"> nur noch nach Beantwortung einer Sicherheitsabfrage oder gar nicht mehr möglich ist. Auch beim Öffnen einer eventuell für die Datenbank vorhandenen Dokumentation im CHM- oder HLP-Format wird die Sicherheitsabfrage angezeigt bzw. die Anzeige mit dem irreführenden Hinweis "Die Navigation zu der Webseite wurde abgebrochen, geben Sie die Adresse neu ein..." verhindert. Unser Tipp erklärt, wie Sie diese Probleme lösen.</w:t>
      </w:r>
      <w:r>
        <w:rPr>
          <w:rFonts w:ascii="Arial" w:eastAsia="Times New Roman" w:hAnsi="Arial" w:cs="Arial"/>
          <w:sz w:val="20"/>
          <w:szCs w:val="20"/>
        </w:rPr>
        <w:br/>
      </w:r>
      <w:r>
        <w:rPr>
          <w:rFonts w:ascii="Arial" w:eastAsia="Times New Roman" w:hAnsi="Arial" w:cs="Arial"/>
          <w:sz w:val="20"/>
          <w:szCs w:val="20"/>
        </w:rPr>
        <w:br/>
        <w:t>Beginnen wir mit einigen Grundlagen: Die Ursache ist die Einordnung des Netzwerkes in die Sicherheitszone "Internet", in der für den Zugriff auf Dateien eine sehr hohe Sicherheitsstufe gilt, durch die der Zugriff auf potentiell gefährliche Dateien, zu denen Datenbanken wegen Makros und VBA sowie Hilfedateien wegen ihrer Scripts gehören, blockiert wird.</w:t>
      </w:r>
      <w:r>
        <w:rPr>
          <w:rFonts w:ascii="Arial" w:eastAsia="Times New Roman" w:hAnsi="Arial" w:cs="Arial"/>
          <w:sz w:val="20"/>
          <w:szCs w:val="20"/>
        </w:rPr>
        <w:br/>
      </w:r>
      <w:r>
        <w:rPr>
          <w:rFonts w:ascii="Arial" w:eastAsia="Times New Roman" w:hAnsi="Arial" w:cs="Arial"/>
          <w:sz w:val="20"/>
          <w:szCs w:val="20"/>
        </w:rPr>
        <w:br/>
        <w:t>Um dieses Problem zu lösen, sind zwei Schritte notwendig: Zunächst müssen die Netzwerkrechner, auf denen die Dateien gespeichert sind, in eine weniger restriktive Sicherheitszone aufgenommen werden. Anschließend ist noch der Zugriff auf bestimmte Dateiformate per Registry zuzulassen.</w:t>
      </w:r>
      <w:r>
        <w:rPr>
          <w:rFonts w:ascii="Arial" w:eastAsia="Times New Roman" w:hAnsi="Arial" w:cs="Arial"/>
          <w:sz w:val="20"/>
          <w:szCs w:val="20"/>
        </w:rPr>
        <w:br/>
      </w:r>
      <w:r>
        <w:rPr>
          <w:rFonts w:ascii="Arial" w:eastAsia="Times New Roman" w:hAnsi="Arial" w:cs="Arial"/>
          <w:sz w:val="20"/>
          <w:szCs w:val="20"/>
        </w:rPr>
        <w:br/>
        <w:t>Um die Restriktionen für die Netzwerkrechner mit den Datenbanken und Hilfedateien aufzuheben, gehen Sie folgendermaßen vor:</w:t>
      </w:r>
    </w:p>
    <w:p w:rsidR="005F0B1B" w:rsidRDefault="005F0B1B" w:rsidP="005F0B1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die Systemsteuerung und dort das Kontrollfeld "Internetoptionen".</w:t>
      </w:r>
    </w:p>
    <w:p w:rsidR="005F0B1B" w:rsidRDefault="005F0B1B" w:rsidP="005F0B1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auf die Registerkarte "Sicherheit".</w:t>
      </w:r>
    </w:p>
    <w:p w:rsidR="005F0B1B" w:rsidRDefault="005F0B1B" w:rsidP="005F0B1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das Symbol "Lokales Intranet" und klicken Sie auf die Schaltfläche </w:t>
      </w:r>
      <w:r>
        <w:rPr>
          <w:rFonts w:ascii="Arial" w:eastAsia="Times New Roman" w:hAnsi="Arial" w:cs="Arial"/>
          <w:i/>
          <w:iCs/>
          <w:color w:val="C81414"/>
          <w:sz w:val="20"/>
          <w:szCs w:val="20"/>
        </w:rPr>
        <w:t>Sites</w:t>
      </w:r>
      <w:r>
        <w:rPr>
          <w:rFonts w:ascii="Arial" w:eastAsia="Times New Roman" w:hAnsi="Arial" w:cs="Arial"/>
          <w:sz w:val="20"/>
          <w:szCs w:val="20"/>
        </w:rPr>
        <w:t>.</w:t>
      </w:r>
    </w:p>
    <w:p w:rsidR="005F0B1B" w:rsidRDefault="005F0B1B" w:rsidP="005F0B1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dann folgenden Dialog auf die Schaltfläche </w:t>
      </w:r>
      <w:r>
        <w:rPr>
          <w:rFonts w:ascii="Arial" w:eastAsia="Times New Roman" w:hAnsi="Arial" w:cs="Arial"/>
          <w:i/>
          <w:iCs/>
          <w:color w:val="C81414"/>
          <w:sz w:val="20"/>
          <w:szCs w:val="20"/>
        </w:rPr>
        <w:t>Erweitert</w:t>
      </w:r>
      <w:r>
        <w:rPr>
          <w:rFonts w:ascii="Arial" w:eastAsia="Times New Roman" w:hAnsi="Arial" w:cs="Arial"/>
          <w:sz w:val="20"/>
          <w:szCs w:val="20"/>
        </w:rPr>
        <w:t>.</w:t>
      </w:r>
    </w:p>
    <w:p w:rsidR="005F0B1B" w:rsidRDefault="005F0B1B" w:rsidP="005F0B1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Die im Feld </w:t>
      </w:r>
      <w:r>
        <w:rPr>
          <w:rFonts w:ascii="Arial" w:eastAsia="Times New Roman" w:hAnsi="Arial" w:cs="Arial"/>
          <w:i/>
          <w:iCs/>
          <w:color w:val="C81414"/>
          <w:sz w:val="20"/>
          <w:szCs w:val="20"/>
        </w:rPr>
        <w:t>Diese Website Zur Zone Hinzufügen</w:t>
      </w:r>
      <w:r>
        <w:rPr>
          <w:rFonts w:ascii="Arial" w:eastAsia="Times New Roman" w:hAnsi="Arial" w:cs="Arial"/>
          <w:sz w:val="20"/>
          <w:szCs w:val="20"/>
        </w:rPr>
        <w:t xml:space="preserve"> vorzunehmenden Eingaben hängen davon ab, auf welche Netzwerkrechner Sie zugreifen wollen: Soll der Zugriff auf alle Netzwerkrechner erfolgen, geben Sie die Class C-Adresse des Netzwerkes wie folgt ein: "192.168.178.*" und klicken auf </w:t>
      </w:r>
      <w:r>
        <w:rPr>
          <w:rFonts w:ascii="Arial" w:eastAsia="Times New Roman" w:hAnsi="Arial" w:cs="Arial"/>
          <w:i/>
          <w:iCs/>
          <w:color w:val="C81414"/>
          <w:sz w:val="20"/>
          <w:szCs w:val="20"/>
        </w:rPr>
        <w:t>Hinzufügen</w:t>
      </w:r>
      <w:r>
        <w:rPr>
          <w:rFonts w:ascii="Arial" w:eastAsia="Times New Roman" w:hAnsi="Arial" w:cs="Arial"/>
          <w:sz w:val="20"/>
          <w:szCs w:val="20"/>
        </w:rPr>
        <w:t xml:space="preserve"> - das ".*" sorgt dafür, dass alle Rechner des Netzwerkes eingeschlossen werden. Möchten Sie den Zugriff nur auf einen oder einzelne Rechner ermöglichen, geben Sie der Reihe nach die vollständige Adresse wie zum Beispiel "192.168.178.34", "192.168.178.199", "192.168.178.217" usw. ein und klicken jeweils auf </w:t>
      </w:r>
      <w:r>
        <w:rPr>
          <w:rFonts w:ascii="Arial" w:eastAsia="Times New Roman" w:hAnsi="Arial" w:cs="Arial"/>
          <w:i/>
          <w:iCs/>
          <w:color w:val="C81414"/>
          <w:sz w:val="20"/>
          <w:szCs w:val="20"/>
        </w:rPr>
        <w:t>Hinzufügen</w:t>
      </w:r>
      <w:r>
        <w:rPr>
          <w:rFonts w:ascii="Arial" w:eastAsia="Times New Roman" w:hAnsi="Arial" w:cs="Arial"/>
          <w:sz w:val="20"/>
          <w:szCs w:val="20"/>
        </w:rPr>
        <w:t>. Zusätzlich fügen Sie für den direkten Zugriff auf jeden Rechner noch den UNC-Pfad mit Servername wie zum Beispiel "</w:t>
      </w:r>
      <w:hyperlink r:id="rId6" w:history="1">
        <w:r>
          <w:rPr>
            <w:rStyle w:val="Hyperlink"/>
            <w:rFonts w:ascii="Arial" w:eastAsia="Times New Roman" w:hAnsi="Arial" w:cs="Arial"/>
            <w:sz w:val="20"/>
            <w:szCs w:val="20"/>
          </w:rPr>
          <w:t>file://Bytebunker</w:t>
        </w:r>
      </w:hyperlink>
      <w:r>
        <w:rPr>
          <w:rFonts w:ascii="Arial" w:eastAsia="Times New Roman" w:hAnsi="Arial" w:cs="Arial"/>
          <w:sz w:val="20"/>
          <w:szCs w:val="20"/>
        </w:rPr>
        <w:t>" zur Liste hinzu. Wenn Sie Rechnernamen oder spezielle Hardware wie Netzwerkdrucker, NAS-Server, DSL-Router etc. und deren IP-Adressen per HOSTS-Datei verwalten, können Sie auch direkt Namen wie zum Beispiel "*.</w:t>
      </w:r>
      <w:proofErr w:type="spellStart"/>
      <w:r>
        <w:rPr>
          <w:rFonts w:ascii="Arial" w:eastAsia="Times New Roman" w:hAnsi="Arial" w:cs="Arial"/>
          <w:sz w:val="20"/>
          <w:szCs w:val="20"/>
        </w:rPr>
        <w:t>bytebunker</w:t>
      </w:r>
      <w:proofErr w:type="spellEnd"/>
      <w:r>
        <w:rPr>
          <w:rFonts w:ascii="Arial" w:eastAsia="Times New Roman" w:hAnsi="Arial" w:cs="Arial"/>
          <w:sz w:val="20"/>
          <w:szCs w:val="20"/>
        </w:rPr>
        <w:t>", "*.</w:t>
      </w:r>
      <w:proofErr w:type="spellStart"/>
      <w:r>
        <w:rPr>
          <w:rFonts w:ascii="Arial" w:eastAsia="Times New Roman" w:hAnsi="Arial" w:cs="Arial"/>
          <w:sz w:val="20"/>
          <w:szCs w:val="20"/>
        </w:rPr>
        <w:t>fritzbox</w:t>
      </w:r>
      <w:proofErr w:type="spellEnd"/>
      <w:r>
        <w:rPr>
          <w:rFonts w:ascii="Arial" w:eastAsia="Times New Roman" w:hAnsi="Arial" w:cs="Arial"/>
          <w:sz w:val="20"/>
          <w:szCs w:val="20"/>
        </w:rPr>
        <w:t>" etc. angeben.</w:t>
      </w:r>
    </w:p>
    <w:p w:rsidR="005F0B1B" w:rsidRDefault="005F0B1B" w:rsidP="005F0B1B">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Schließen</w:t>
      </w:r>
      <w:r>
        <w:rPr>
          <w:rFonts w:ascii="Arial" w:eastAsia="Times New Roman" w:hAnsi="Arial" w:cs="Arial"/>
          <w:sz w:val="20"/>
          <w:szCs w:val="20"/>
        </w:rPr>
        <w:t xml:space="preserve"> und zweimal auf </w:t>
      </w:r>
      <w:r>
        <w:rPr>
          <w:rFonts w:ascii="Arial" w:eastAsia="Times New Roman" w:hAnsi="Arial" w:cs="Arial"/>
          <w:i/>
          <w:iCs/>
          <w:color w:val="C81414"/>
          <w:sz w:val="20"/>
          <w:szCs w:val="20"/>
        </w:rPr>
        <w:t>Ok</w:t>
      </w:r>
      <w:r>
        <w:rPr>
          <w:rFonts w:ascii="Arial" w:eastAsia="Times New Roman" w:hAnsi="Arial" w:cs="Arial"/>
          <w:sz w:val="20"/>
          <w:szCs w:val="20"/>
        </w:rPr>
        <w:t>, um die Zuordnung zu übernehmen.</w:t>
      </w:r>
    </w:p>
    <w:p w:rsidR="00F11E35" w:rsidRDefault="005F0B1B" w:rsidP="005F0B1B">
      <w:r>
        <w:rPr>
          <w:rFonts w:ascii="Arial" w:eastAsia="Times New Roman" w:hAnsi="Arial" w:cs="Arial"/>
          <w:sz w:val="20"/>
          <w:szCs w:val="20"/>
        </w:rPr>
        <w:t xml:space="preserve">Im nächsten Schritt müssen noch die in der Sicherheitsstufe nicht zu blockierenden Dateiformate freigeschaltet werden. Mehr dazu im zweiten Teil dieses Tipps der Woche in der nächsten Ausgabe von Access </w:t>
      </w:r>
      <w:proofErr w:type="spellStart"/>
      <w:r>
        <w:rPr>
          <w:rFonts w:ascii="Arial" w:eastAsia="Times New Roman" w:hAnsi="Arial" w:cs="Arial"/>
          <w:sz w:val="20"/>
          <w:szCs w:val="20"/>
        </w:rPr>
        <w:t>Weekly</w:t>
      </w:r>
      <w:proofErr w:type="spellEnd"/>
      <w:r>
        <w:rPr>
          <w:rFonts w:ascii="Arial" w:eastAsia="Times New Roman" w:hAnsi="Arial" w:cs="Arial"/>
          <w:sz w:val="20"/>
          <w:szCs w:val="20"/>
        </w:rPr>
        <w:t>.</w:t>
      </w:r>
      <w:r>
        <w:rPr>
          <w:rFonts w:ascii="Arial" w:eastAsia="Times New Roman" w:hAnsi="Arial" w:cs="Arial"/>
          <w:sz w:val="20"/>
          <w:szCs w:val="20"/>
        </w:rPr>
        <w:br/>
      </w:r>
    </w:p>
    <w:p w:rsidR="007C1F47" w:rsidRDefault="007C1F47" w:rsidP="007C1F47">
      <w:pPr>
        <w:spacing w:after="240"/>
        <w:rPr>
          <w:rFonts w:ascii="Arial" w:eastAsia="Times New Roman" w:hAnsi="Arial" w:cs="Arial"/>
          <w:sz w:val="20"/>
          <w:szCs w:val="20"/>
        </w:rPr>
      </w:pPr>
      <w:r>
        <w:rPr>
          <w:rFonts w:ascii="Arial" w:eastAsia="Times New Roman" w:hAnsi="Arial" w:cs="Arial"/>
          <w:sz w:val="27"/>
          <w:szCs w:val="27"/>
          <w:u w:val="single"/>
        </w:rPr>
        <w:t>Netzwerkzugriff für Datenbanken freischalten, Teil 2</w:t>
      </w:r>
      <w:r>
        <w:rPr>
          <w:rFonts w:ascii="Arial" w:eastAsia="Times New Roman" w:hAnsi="Arial" w:cs="Arial"/>
          <w:sz w:val="20"/>
          <w:szCs w:val="20"/>
        </w:rPr>
        <w:br/>
        <w:t>Versionen: Access 2010, 2007, 2003 und 2002/XP</w:t>
      </w:r>
      <w:r>
        <w:rPr>
          <w:rFonts w:ascii="Arial" w:eastAsia="Times New Roman" w:hAnsi="Arial" w:cs="Arial"/>
          <w:sz w:val="20"/>
          <w:szCs w:val="20"/>
        </w:rPr>
        <w:br/>
      </w:r>
      <w:r>
        <w:rPr>
          <w:rFonts w:ascii="Arial" w:eastAsia="Times New Roman" w:hAnsi="Arial" w:cs="Arial"/>
          <w:sz w:val="20"/>
          <w:szCs w:val="20"/>
        </w:rPr>
        <w:br/>
        <w:t xml:space="preserve">Spätestens mit der Installation von Service Pack 3 für Windows XP oder einer neueren Windows-Version (Windows 7, 2008 oder Vista) stehen Sie vor dem Problem, dass ein Zugriff auf im Netzwerk gespeicherte Datenbanken über den Windows-Explorer oder </w:t>
      </w:r>
      <w:r>
        <w:rPr>
          <w:rFonts w:ascii="Arial" w:eastAsia="Times New Roman" w:hAnsi="Arial" w:cs="Arial"/>
          <w:i/>
          <w:iCs/>
          <w:color w:val="C81414"/>
          <w:sz w:val="20"/>
          <w:szCs w:val="20"/>
        </w:rPr>
        <w:t>Datei Öffnen</w:t>
      </w:r>
      <w:r>
        <w:rPr>
          <w:rFonts w:ascii="Arial" w:eastAsia="Times New Roman" w:hAnsi="Arial" w:cs="Arial"/>
          <w:sz w:val="20"/>
          <w:szCs w:val="20"/>
        </w:rPr>
        <w:t xml:space="preserve"> nur noch nach Beantwortung einer Sicherheitsabfrage oder gar nicht mehr möglich ist. Auch beim Öffnen einer Hilfe im CHM- oder HLP-Format wird die Sicherheitsabfrage angezeigt bzw. die Anzeige mit dem irreführenden Hinweis "Die Navigation zu der Webseite wurde abgebrochen, geben Sie die Adresse neu ein..." verhindert. Unser Tipp der Woche zeigt, wie Sie diese Probleme lösen.</w:t>
      </w:r>
      <w:r>
        <w:rPr>
          <w:rFonts w:ascii="Arial" w:eastAsia="Times New Roman" w:hAnsi="Arial" w:cs="Arial"/>
          <w:sz w:val="20"/>
          <w:szCs w:val="20"/>
        </w:rPr>
        <w:br/>
      </w:r>
      <w:r>
        <w:rPr>
          <w:rFonts w:ascii="Arial" w:eastAsia="Times New Roman" w:hAnsi="Arial" w:cs="Arial"/>
          <w:sz w:val="20"/>
          <w:szCs w:val="20"/>
        </w:rPr>
        <w:br/>
        <w:t xml:space="preserve">Nachdem wir im ersten Teil die Netzwerk-Einstellungen angepasst haben, müssen im nächsten Schritt </w:t>
      </w:r>
      <w:r>
        <w:rPr>
          <w:rFonts w:ascii="Arial" w:eastAsia="Times New Roman" w:hAnsi="Arial" w:cs="Arial"/>
          <w:sz w:val="20"/>
          <w:szCs w:val="20"/>
        </w:rPr>
        <w:lastRenderedPageBreak/>
        <w:t>noch die in der Sicherheitsstufe nicht zu blockierenden Dateiformate freigeschaltet werden. Die Freischaltung erfolgt über spezielle Einträge in der Registry, die Sie wie folgt anlegen:</w:t>
      </w:r>
    </w:p>
    <w:p w:rsidR="007C1F47" w:rsidRDefault="007C1F47" w:rsidP="007C1F4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Start-Ausführen</w:t>
      </w:r>
      <w:r>
        <w:rPr>
          <w:rFonts w:ascii="Arial" w:eastAsia="Times New Roman" w:hAnsi="Arial" w:cs="Arial"/>
          <w:sz w:val="20"/>
          <w:szCs w:val="20"/>
        </w:rPr>
        <w:t xml:space="preserve"> an, geben Sie "</w:t>
      </w:r>
      <w:proofErr w:type="spellStart"/>
      <w:r>
        <w:rPr>
          <w:rFonts w:ascii="Arial" w:eastAsia="Times New Roman" w:hAnsi="Arial" w:cs="Arial"/>
          <w:sz w:val="20"/>
          <w:szCs w:val="20"/>
        </w:rPr>
        <w:t>regedit</w:t>
      </w:r>
      <w:proofErr w:type="spellEnd"/>
      <w:r>
        <w:rPr>
          <w:rFonts w:ascii="Arial" w:eastAsia="Times New Roman" w:hAnsi="Arial" w:cs="Arial"/>
          <w:sz w:val="20"/>
          <w:szCs w:val="20"/>
        </w:rPr>
        <w:t xml:space="preserve">" ein und drücken Sie </w:t>
      </w:r>
      <w:r>
        <w:rPr>
          <w:rFonts w:ascii="Arial" w:eastAsia="Times New Roman" w:hAnsi="Arial" w:cs="Arial"/>
          <w:b/>
          <w:bCs/>
          <w:sz w:val="20"/>
          <w:szCs w:val="20"/>
        </w:rPr>
        <w:t>Return</w:t>
      </w:r>
      <w:r>
        <w:rPr>
          <w:rFonts w:ascii="Arial" w:eastAsia="Times New Roman" w:hAnsi="Arial" w:cs="Arial"/>
          <w:sz w:val="20"/>
          <w:szCs w:val="20"/>
        </w:rPr>
        <w:t>. Unter Windows 7, 2008 und Vista nehmen Sie die Eingabe im Suchfeld des Startmenüs vor.</w:t>
      </w:r>
    </w:p>
    <w:p w:rsidR="007C1F47" w:rsidRDefault="007C1F47" w:rsidP="007C1F4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Lokalisieren Sie den folgenden Abschnitt:</w:t>
      </w:r>
    </w:p>
    <w:p w:rsidR="007C1F47" w:rsidRDefault="007C1F47" w:rsidP="007C1F47">
      <w:pPr>
        <w:spacing w:after="240"/>
        <w:rPr>
          <w:rFonts w:ascii="Arial" w:eastAsia="Times New Roman" w:hAnsi="Arial" w:cs="Arial"/>
          <w:sz w:val="20"/>
          <w:szCs w:val="20"/>
        </w:rPr>
      </w:pPr>
      <w:r>
        <w:rPr>
          <w:rStyle w:val="HTMLSchreibmaschine"/>
          <w:color w:val="808080"/>
        </w:rPr>
        <w:t>HKEY_LOCAL_MACHINE\ SOFTWARE\ Microsoft\</w:t>
      </w:r>
      <w:r>
        <w:rPr>
          <w:rFonts w:ascii="Courier New" w:hAnsi="Courier New" w:cs="Courier New"/>
          <w:color w:val="808080"/>
          <w:sz w:val="20"/>
          <w:szCs w:val="20"/>
        </w:rPr>
        <w:br/>
      </w:r>
      <w:r>
        <w:rPr>
          <w:rStyle w:val="HTMLSchreibmaschine"/>
          <w:color w:val="808080"/>
        </w:rPr>
        <w:t xml:space="preserve">Windows\ </w:t>
      </w:r>
      <w:proofErr w:type="spellStart"/>
      <w:r>
        <w:rPr>
          <w:rStyle w:val="HTMLSchreibmaschine"/>
          <w:color w:val="808080"/>
        </w:rPr>
        <w:t>CurrentVersion</w:t>
      </w:r>
      <w:proofErr w:type="spellEnd"/>
      <w:r>
        <w:rPr>
          <w:rStyle w:val="HTMLSchreibmaschine"/>
          <w:color w:val="808080"/>
        </w:rPr>
        <w:t xml:space="preserve">\ </w:t>
      </w:r>
      <w:proofErr w:type="spellStart"/>
      <w:r>
        <w:rPr>
          <w:rStyle w:val="HTMLSchreibmaschine"/>
          <w:color w:val="808080"/>
        </w:rPr>
        <w:t>Policies</w:t>
      </w:r>
      <w:proofErr w:type="spellEnd"/>
    </w:p>
    <w:p w:rsidR="007C1F47" w:rsidRDefault="007C1F47" w:rsidP="007C1F4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Sofern nicht vorhanden, legen Sie einen neuen Schlüssel "</w:t>
      </w:r>
      <w:proofErr w:type="spellStart"/>
      <w:r>
        <w:rPr>
          <w:rFonts w:ascii="Arial" w:eastAsia="Times New Roman" w:hAnsi="Arial" w:cs="Arial"/>
          <w:sz w:val="20"/>
          <w:szCs w:val="20"/>
        </w:rPr>
        <w:t>Associations</w:t>
      </w:r>
      <w:proofErr w:type="spellEnd"/>
      <w:r>
        <w:rPr>
          <w:rFonts w:ascii="Arial" w:eastAsia="Times New Roman" w:hAnsi="Arial" w:cs="Arial"/>
          <w:sz w:val="20"/>
          <w:szCs w:val="20"/>
        </w:rPr>
        <w:t>" an, indem Sie mit der rechten Maustaste auf "</w:t>
      </w:r>
      <w:proofErr w:type="spellStart"/>
      <w:r>
        <w:rPr>
          <w:rFonts w:ascii="Arial" w:eastAsia="Times New Roman" w:hAnsi="Arial" w:cs="Arial"/>
          <w:sz w:val="20"/>
          <w:szCs w:val="20"/>
        </w:rPr>
        <w:t>Policies</w:t>
      </w:r>
      <w:proofErr w:type="spellEnd"/>
      <w:r>
        <w:rPr>
          <w:rFonts w:ascii="Arial" w:eastAsia="Times New Roman" w:hAnsi="Arial" w:cs="Arial"/>
          <w:sz w:val="20"/>
          <w:szCs w:val="20"/>
        </w:rPr>
        <w:t xml:space="preserve">" klicken, den Eintrag </w:t>
      </w:r>
      <w:r>
        <w:rPr>
          <w:rFonts w:ascii="Arial" w:eastAsia="Times New Roman" w:hAnsi="Arial" w:cs="Arial"/>
          <w:i/>
          <w:iCs/>
          <w:color w:val="C81414"/>
          <w:sz w:val="20"/>
          <w:szCs w:val="20"/>
        </w:rPr>
        <w:t>Neu-Schlüssel</w:t>
      </w:r>
      <w:r>
        <w:rPr>
          <w:rFonts w:ascii="Arial" w:eastAsia="Times New Roman" w:hAnsi="Arial" w:cs="Arial"/>
          <w:sz w:val="20"/>
          <w:szCs w:val="20"/>
        </w:rPr>
        <w:t xml:space="preserve"> anwählen und den neuen Eintrag entsprechend umbenennen.</w:t>
      </w:r>
    </w:p>
    <w:p w:rsidR="007C1F47" w:rsidRDefault="007C1F47" w:rsidP="007C1F4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mit der rechten Maustaste auf "</w:t>
      </w:r>
      <w:proofErr w:type="spellStart"/>
      <w:r>
        <w:rPr>
          <w:rFonts w:ascii="Arial" w:eastAsia="Times New Roman" w:hAnsi="Arial" w:cs="Arial"/>
          <w:sz w:val="20"/>
          <w:szCs w:val="20"/>
        </w:rPr>
        <w:t>Associations</w:t>
      </w:r>
      <w:proofErr w:type="spellEnd"/>
      <w:r>
        <w:rPr>
          <w:rFonts w:ascii="Arial" w:eastAsia="Times New Roman" w:hAnsi="Arial" w:cs="Arial"/>
          <w:sz w:val="20"/>
          <w:szCs w:val="20"/>
        </w:rPr>
        <w:t xml:space="preserve">", wählen Sie das Kontextmenü </w:t>
      </w:r>
      <w:r>
        <w:rPr>
          <w:rFonts w:ascii="Arial" w:eastAsia="Times New Roman" w:hAnsi="Arial" w:cs="Arial"/>
          <w:i/>
          <w:iCs/>
          <w:color w:val="C81414"/>
          <w:sz w:val="20"/>
          <w:szCs w:val="20"/>
        </w:rPr>
        <w:t>Neu-DWORD-Wert</w:t>
      </w:r>
      <w:r>
        <w:rPr>
          <w:rFonts w:ascii="Arial" w:eastAsia="Times New Roman" w:hAnsi="Arial" w:cs="Arial"/>
          <w:sz w:val="20"/>
          <w:szCs w:val="20"/>
        </w:rPr>
        <w:t xml:space="preserve"> an und benennen Sie den neuen Eintrag "</w:t>
      </w:r>
      <w:proofErr w:type="spellStart"/>
      <w:r>
        <w:rPr>
          <w:rFonts w:ascii="Arial" w:eastAsia="Times New Roman" w:hAnsi="Arial" w:cs="Arial"/>
          <w:sz w:val="20"/>
          <w:szCs w:val="20"/>
        </w:rPr>
        <w:t>DefaultFileTypeRisk</w:t>
      </w:r>
      <w:proofErr w:type="spellEnd"/>
      <w:r>
        <w:rPr>
          <w:rFonts w:ascii="Arial" w:eastAsia="Times New Roman" w:hAnsi="Arial" w:cs="Arial"/>
          <w:sz w:val="20"/>
          <w:szCs w:val="20"/>
        </w:rPr>
        <w:t>". Doppelklicken Sie anschließend auf den Eintrag und geben Sie den Wert "1808 (Hexadezimal)" bzw. "6152 (Dezimal)" ein.</w:t>
      </w:r>
    </w:p>
    <w:p w:rsidR="007C1F47" w:rsidRDefault="007C1F47" w:rsidP="007C1F4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Klicken Sie erneut mit der rechten Maustaste auf "</w:t>
      </w:r>
      <w:proofErr w:type="spellStart"/>
      <w:r>
        <w:rPr>
          <w:rFonts w:ascii="Arial" w:eastAsia="Times New Roman" w:hAnsi="Arial" w:cs="Arial"/>
          <w:sz w:val="20"/>
          <w:szCs w:val="20"/>
        </w:rPr>
        <w:t>Associations</w:t>
      </w:r>
      <w:proofErr w:type="spellEnd"/>
      <w:r>
        <w:rPr>
          <w:rFonts w:ascii="Arial" w:eastAsia="Times New Roman" w:hAnsi="Arial" w:cs="Arial"/>
          <w:sz w:val="20"/>
          <w:szCs w:val="20"/>
        </w:rPr>
        <w:t xml:space="preserve">", wählen Sie das Kontextmenü </w:t>
      </w:r>
      <w:r>
        <w:rPr>
          <w:rFonts w:ascii="Arial" w:eastAsia="Times New Roman" w:hAnsi="Arial" w:cs="Arial"/>
          <w:i/>
          <w:iCs/>
          <w:color w:val="C81414"/>
          <w:sz w:val="20"/>
          <w:szCs w:val="20"/>
        </w:rPr>
        <w:t>Neu-Zeichenfolge</w:t>
      </w:r>
      <w:r>
        <w:rPr>
          <w:rFonts w:ascii="Arial" w:eastAsia="Times New Roman" w:hAnsi="Arial" w:cs="Arial"/>
          <w:sz w:val="20"/>
          <w:szCs w:val="20"/>
        </w:rPr>
        <w:t xml:space="preserve"> an und benennen Sie den neuen Eintrag "</w:t>
      </w:r>
      <w:proofErr w:type="spellStart"/>
      <w:r>
        <w:rPr>
          <w:rFonts w:ascii="Arial" w:eastAsia="Times New Roman" w:hAnsi="Arial" w:cs="Arial"/>
          <w:sz w:val="20"/>
          <w:szCs w:val="20"/>
        </w:rPr>
        <w:t>LowRiskFileTypes</w:t>
      </w:r>
      <w:proofErr w:type="spellEnd"/>
      <w:r>
        <w:rPr>
          <w:rFonts w:ascii="Arial" w:eastAsia="Times New Roman" w:hAnsi="Arial" w:cs="Arial"/>
          <w:sz w:val="20"/>
          <w:szCs w:val="20"/>
        </w:rPr>
        <w:t>". Doppelklicken Sie anschließend auf den Eintrag und geben Sie anschließend die Erweiterungen der freizuschaltenden Dateiformate jeweils getrennt durch ein Semikolon ein. Möchten Sie zum Beispiel Datenbanken und Hilfedateien freischalten, müsste die Zeichenfolge so aussehen:</w:t>
      </w:r>
    </w:p>
    <w:p w:rsidR="007C1F47" w:rsidRDefault="007C1F47" w:rsidP="007C1F47">
      <w:pPr>
        <w:spacing w:after="240"/>
        <w:rPr>
          <w:rFonts w:ascii="Arial" w:eastAsia="Times New Roman" w:hAnsi="Arial" w:cs="Arial"/>
          <w:sz w:val="20"/>
          <w:szCs w:val="20"/>
        </w:rPr>
      </w:pPr>
      <w:r>
        <w:rPr>
          <w:rStyle w:val="HTMLSchreibmaschine"/>
          <w:color w:val="808080"/>
        </w:rPr>
        <w:t>.mdb</w:t>
      </w:r>
      <w:proofErr w:type="gramStart"/>
      <w:r>
        <w:rPr>
          <w:rStyle w:val="HTMLSchreibmaschine"/>
          <w:color w:val="808080"/>
        </w:rPr>
        <w:t>;.</w:t>
      </w:r>
      <w:proofErr w:type="gramEnd"/>
      <w:r>
        <w:rPr>
          <w:rStyle w:val="HTMLSchreibmaschine"/>
          <w:color w:val="808080"/>
        </w:rPr>
        <w:t>accdb;.chm;.hlp</w:t>
      </w:r>
      <w:r>
        <w:rPr>
          <w:rFonts w:ascii="Courier New" w:hAnsi="Courier New" w:cs="Courier New"/>
          <w:color w:val="808080"/>
          <w:sz w:val="20"/>
          <w:szCs w:val="20"/>
        </w:rPr>
        <w:br/>
      </w:r>
      <w:r>
        <w:rPr>
          <w:rFonts w:ascii="Arial" w:eastAsia="Times New Roman" w:hAnsi="Arial" w:cs="Arial"/>
          <w:sz w:val="20"/>
          <w:szCs w:val="20"/>
        </w:rPr>
        <w:br/>
        <w:t>Der Eintrag "</w:t>
      </w:r>
      <w:proofErr w:type="spellStart"/>
      <w:r>
        <w:rPr>
          <w:rFonts w:ascii="Arial" w:eastAsia="Times New Roman" w:hAnsi="Arial" w:cs="Arial"/>
          <w:sz w:val="20"/>
          <w:szCs w:val="20"/>
        </w:rPr>
        <w:t>DefaultFileTypeRisk</w:t>
      </w:r>
      <w:proofErr w:type="spellEnd"/>
      <w:r>
        <w:rPr>
          <w:rFonts w:ascii="Arial" w:eastAsia="Times New Roman" w:hAnsi="Arial" w:cs="Arial"/>
          <w:sz w:val="20"/>
          <w:szCs w:val="20"/>
        </w:rPr>
        <w:t>" teilt Windows mit, dass für das Netzwerk eine eigene Spezifikation von Dateiformaten über den Eintrag "</w:t>
      </w:r>
      <w:proofErr w:type="spellStart"/>
      <w:r>
        <w:rPr>
          <w:rFonts w:ascii="Arial" w:eastAsia="Times New Roman" w:hAnsi="Arial" w:cs="Arial"/>
          <w:sz w:val="20"/>
          <w:szCs w:val="20"/>
        </w:rPr>
        <w:t>LowRiskFileTypes"erfolgt</w:t>
      </w:r>
      <w:proofErr w:type="spellEnd"/>
      <w:r>
        <w:rPr>
          <w:rFonts w:ascii="Arial" w:eastAsia="Times New Roman" w:hAnsi="Arial" w:cs="Arial"/>
          <w:sz w:val="20"/>
          <w:szCs w:val="20"/>
        </w:rPr>
        <w:t>, die die Standardeinstellungen außer Kraft setzt.</w:t>
      </w:r>
    </w:p>
    <w:p w:rsidR="007C1F47" w:rsidRDefault="007C1F47" w:rsidP="007C1F47">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Verlassen Sie den Registrierungseditor wieder.</w:t>
      </w:r>
    </w:p>
    <w:p w:rsidR="007C1F47" w:rsidRDefault="007C1F47" w:rsidP="007C1F47">
      <w:r>
        <w:rPr>
          <w:rFonts w:ascii="Arial" w:eastAsia="Times New Roman" w:hAnsi="Arial" w:cs="Arial"/>
          <w:sz w:val="20"/>
          <w:szCs w:val="20"/>
        </w:rPr>
        <w:t>Damit die Erweiterungen wirksam werden, muss entweder der Rechner neu gestartet werden oder Sie melden sich einmal ab und wieder neu an - bei diesem Vorgang wird ebenfalls die Registry neu eingelesen.</w:t>
      </w:r>
      <w:r>
        <w:rPr>
          <w:rFonts w:ascii="Arial" w:eastAsia="Times New Roman" w:hAnsi="Arial" w:cs="Arial"/>
          <w:sz w:val="20"/>
          <w:szCs w:val="20"/>
        </w:rPr>
        <w:br/>
      </w:r>
      <w:r>
        <w:rPr>
          <w:rFonts w:ascii="Arial" w:eastAsia="Times New Roman" w:hAnsi="Arial" w:cs="Arial"/>
          <w:sz w:val="20"/>
          <w:szCs w:val="20"/>
        </w:rPr>
        <w:br/>
        <w:t>Dazu noch ein Tipp: Häufig sind Anwendungen oder Tools, die Sie für die Entwicklung oder die Arbeit mit einer Datenbank benötigen, ebenfalls zentral im Netzwerk gespeichert. Für diese Dateien wird auch bei jeder Ausführung eine Sicherheitsabfrage angezeigt. Wenn Sie sicher sind, dass Sie nur bekannte Anwendungen und Tools auf Ihren Netzwerklaufwerken gespeichert haben, können Sie ".exe" beim Registry-Eintrag "</w:t>
      </w:r>
      <w:proofErr w:type="spellStart"/>
      <w:r>
        <w:rPr>
          <w:rFonts w:ascii="Arial" w:eastAsia="Times New Roman" w:hAnsi="Arial" w:cs="Arial"/>
          <w:sz w:val="20"/>
          <w:szCs w:val="20"/>
        </w:rPr>
        <w:t>LowRiskFileTypes</w:t>
      </w:r>
      <w:proofErr w:type="spellEnd"/>
      <w:r>
        <w:rPr>
          <w:rFonts w:ascii="Arial" w:eastAsia="Times New Roman" w:hAnsi="Arial" w:cs="Arial"/>
          <w:sz w:val="20"/>
          <w:szCs w:val="20"/>
        </w:rPr>
        <w:t>" mit angeben und so auch diese Sicherheitsabfragen unterbinden.</w:t>
      </w:r>
      <w:r>
        <w:rPr>
          <w:rFonts w:ascii="Arial" w:eastAsia="Times New Roman" w:hAnsi="Arial" w:cs="Arial"/>
          <w:sz w:val="20"/>
          <w:szCs w:val="20"/>
        </w:rPr>
        <w:br/>
      </w:r>
      <w:bookmarkStart w:id="1" w:name="_GoBack"/>
      <w:bookmarkEnd w:id="1"/>
    </w:p>
    <w:sectPr w:rsidR="007C1F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258B"/>
    <w:multiLevelType w:val="multilevel"/>
    <w:tmpl w:val="F54C0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AB2442"/>
    <w:multiLevelType w:val="multilevel"/>
    <w:tmpl w:val="42AAD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4E53E7"/>
    <w:multiLevelType w:val="multilevel"/>
    <w:tmpl w:val="2F8EA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3E64539"/>
    <w:multiLevelType w:val="multilevel"/>
    <w:tmpl w:val="99141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1B"/>
    <w:rsid w:val="005F0B1B"/>
    <w:rsid w:val="007C1F47"/>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B1B"/>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F0B1B"/>
    <w:rPr>
      <w:color w:val="C81414"/>
      <w:u w:val="single"/>
    </w:rPr>
  </w:style>
  <w:style w:type="character" w:styleId="HTMLSchreibmaschine">
    <w:name w:val="HTML Typewriter"/>
    <w:basedOn w:val="Absatz-Standardschriftart"/>
    <w:uiPriority w:val="99"/>
    <w:semiHidden/>
    <w:unhideWhenUsed/>
    <w:rsid w:val="007C1F4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0B1B"/>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F0B1B"/>
    <w:rPr>
      <w:color w:val="C81414"/>
      <w:u w:val="single"/>
    </w:rPr>
  </w:style>
  <w:style w:type="character" w:styleId="HTMLSchreibmaschine">
    <w:name w:val="HTML Typewriter"/>
    <w:basedOn w:val="Absatz-Standardschriftart"/>
    <w:uiPriority w:val="99"/>
    <w:semiHidden/>
    <w:unhideWhenUsed/>
    <w:rsid w:val="007C1F4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255808">
      <w:bodyDiv w:val="1"/>
      <w:marLeft w:val="0"/>
      <w:marRight w:val="0"/>
      <w:marTop w:val="0"/>
      <w:marBottom w:val="0"/>
      <w:divBdr>
        <w:top w:val="none" w:sz="0" w:space="0" w:color="auto"/>
        <w:left w:val="none" w:sz="0" w:space="0" w:color="auto"/>
        <w:bottom w:val="none" w:sz="0" w:space="0" w:color="auto"/>
        <w:right w:val="none" w:sz="0" w:space="0" w:color="auto"/>
      </w:divBdr>
    </w:div>
    <w:div w:id="18410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Bytebunk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5491</Characters>
  <Application>Microsoft Office Word</Application>
  <DocSecurity>0</DocSecurity>
  <Lines>45</Lines>
  <Paragraphs>12</Paragraphs>
  <ScaleCrop>false</ScaleCrop>
  <Company>Hewlett-Packard Company</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2012-07-20T04:44:00Z</dcterms:created>
  <dcterms:modified xsi:type="dcterms:W3CDTF">2012-07-27T05:08:00Z</dcterms:modified>
</cp:coreProperties>
</file>