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E4" w:rsidRDefault="008369D0">
      <w:pPr>
        <w:rPr>
          <w:rStyle w:val="HTMLSchreibmaschine"/>
          <w:color w:val="808080"/>
        </w:rPr>
      </w:pPr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Umgebungsvariablen auslesen und setzen</w:t>
      </w:r>
      <w:r>
        <w:rPr>
          <w:rFonts w:ascii="Arial" w:eastAsia="Times New Roman" w:hAnsi="Arial" w:cs="Arial"/>
          <w:sz w:val="27"/>
          <w:szCs w:val="27"/>
          <w:u w:val="single"/>
        </w:rPr>
        <w:t>_</w:t>
      </w:r>
      <w:r>
        <w:rPr>
          <w:rFonts w:ascii="Arial" w:eastAsia="Times New Roman" w:hAnsi="Arial" w:cs="Arial"/>
          <w:sz w:val="27"/>
          <w:szCs w:val="27"/>
          <w:u w:val="single"/>
        </w:rPr>
        <w:t>ändern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2010, 2007, 2003, 2002/XP und 2000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Kann man aus Access Umgebungsvariablen auslesen und eventuell auch anlegen oder verändern?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O. Naderni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Auslesen können Sie Umgebungsvariablen mit der VBA-Funktion "Environ$()" zum Beispiel wie folgt: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strWinDir= Environ$("windir")</w:t>
      </w:r>
    </w:p>
    <w:p w:rsidR="006223E4" w:rsidRDefault="006223E4">
      <w:pPr>
        <w:rPr>
          <w:rStyle w:val="HTMLSchreibmaschine"/>
          <w:color w:val="808080"/>
        </w:rPr>
      </w:pPr>
    </w:p>
    <w:p w:rsidR="00F11E35" w:rsidRDefault="006223E4">
      <w:r>
        <w:rPr>
          <w:rStyle w:val="HTMLSchreibmaschine"/>
          <w:color w:val="808080"/>
        </w:rPr>
        <w:t>Angemeldeter Benutzer: Benutzer=</w:t>
      </w:r>
      <w:r w:rsidRPr="006223E4">
        <w:rPr>
          <w:rStyle w:val="HTMLSchreibmaschine"/>
          <w:color w:val="808080"/>
        </w:rPr>
        <w:t xml:space="preserve"> </w:t>
      </w:r>
      <w:r>
        <w:rPr>
          <w:rStyle w:val="HTMLSchreibmaschine"/>
          <w:color w:val="808080"/>
        </w:rPr>
        <w:t>Environ$("</w:t>
      </w:r>
      <w:r>
        <w:rPr>
          <w:rStyle w:val="HTMLSchreibmaschine"/>
          <w:color w:val="808080"/>
        </w:rPr>
        <w:t>username</w:t>
      </w:r>
      <w:bookmarkStart w:id="1" w:name="_GoBack"/>
      <w:bookmarkEnd w:id="1"/>
      <w:r>
        <w:rPr>
          <w:rStyle w:val="HTMLSchreibmaschine"/>
          <w:color w:val="808080"/>
        </w:rPr>
        <w:t>")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  <w:t>Das Ergebnis ist der für die jeweilige Umgebungsvariable gesetzte Inhalt wie beispielsweise "C:\Windows".</w:t>
      </w:r>
      <w:r w:rsidR="008369D0">
        <w:rPr>
          <w:rFonts w:ascii="Arial" w:eastAsia="Times New Roman" w:hAnsi="Arial" w:cs="Arial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  <w:t>Das Ändern von Umgebungsvariablen ist per VBA nicht möglich, dazu muss eine API-Funktion verwendet werden:</w:t>
      </w:r>
      <w:r w:rsidR="008369D0">
        <w:rPr>
          <w:rFonts w:ascii="Arial" w:eastAsia="Times New Roman" w:hAnsi="Arial" w:cs="Arial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</w:r>
      <w:r w:rsidR="008369D0">
        <w:rPr>
          <w:rStyle w:val="HTMLSchreibmaschine"/>
          <w:color w:val="808080"/>
        </w:rPr>
        <w:t>Declare Function SetEnvironmentVariable _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Style w:val="HTMLSchreibmaschine"/>
          <w:color w:val="808080"/>
        </w:rPr>
        <w:t>        Lib "kernel32" _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Style w:val="HTMLSchreibmaschine"/>
          <w:color w:val="808080"/>
        </w:rPr>
        <w:t>        Alias "SetEnvironmentVariableA" ( _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Style w:val="HTMLSchreibmaschine"/>
          <w:color w:val="808080"/>
        </w:rPr>
        <w:t>        ByVal lpName As String, _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Style w:val="HTMLSchreibmaschine"/>
          <w:color w:val="808080"/>
        </w:rPr>
        <w:t>        ByVal lpValue As String) As Long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  <w:t>Der Aufruf erfolgt dann zum Beispiel so:</w:t>
      </w:r>
      <w:r w:rsidR="008369D0">
        <w:rPr>
          <w:rFonts w:ascii="Arial" w:eastAsia="Times New Roman" w:hAnsi="Arial" w:cs="Arial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</w:r>
      <w:r w:rsidR="008369D0">
        <w:rPr>
          <w:rStyle w:val="HTMLSchreibmaschine"/>
          <w:color w:val="808080"/>
        </w:rPr>
        <w:t>SetEnvironmentVariable "Name", "Wert"</w:t>
      </w:r>
      <w:r w:rsidR="008369D0">
        <w:rPr>
          <w:rFonts w:ascii="Courier New" w:hAnsi="Courier New" w:cs="Courier New"/>
          <w:color w:val="808080"/>
          <w:sz w:val="20"/>
          <w:szCs w:val="20"/>
        </w:rPr>
        <w:br/>
      </w:r>
      <w:r w:rsidR="008369D0">
        <w:rPr>
          <w:rFonts w:ascii="Arial" w:eastAsia="Times New Roman" w:hAnsi="Arial" w:cs="Arial"/>
          <w:sz w:val="20"/>
          <w:szCs w:val="20"/>
        </w:rPr>
        <w:br/>
        <w:t>"Name" ist der Name der anzulegenden oder zu ändernden Umgebungsvariablen und "Wert" der zu setzende Inhalt.</w:t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D0"/>
    <w:rsid w:val="006223E4"/>
    <w:rsid w:val="008369D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8369D0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8369D0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2012-09-21T06:51:00Z</dcterms:created>
  <dcterms:modified xsi:type="dcterms:W3CDTF">2012-09-21T06:52:00Z</dcterms:modified>
</cp:coreProperties>
</file>