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33" w:rsidRDefault="00DC0933" w:rsidP="00DC0933">
      <w:pPr>
        <w:spacing w:after="240"/>
        <w:rPr>
          <w:rFonts w:ascii="Arial" w:eastAsia="Times New Roman" w:hAnsi="Arial" w:cs="Arial"/>
          <w:sz w:val="20"/>
          <w:szCs w:val="20"/>
        </w:rPr>
      </w:pPr>
      <w:bookmarkStart w:id="0" w:name="R3B1"/>
      <w:r>
        <w:rPr>
          <w:rFonts w:ascii="Arial" w:eastAsia="Times New Roman" w:hAnsi="Arial" w:cs="Arial"/>
          <w:sz w:val="27"/>
          <w:szCs w:val="27"/>
          <w:u w:val="single"/>
        </w:rPr>
        <w:t>Importierte Daten in formatierte Zahlenwerte umwandeln</w:t>
      </w:r>
      <w:bookmarkEnd w:id="0"/>
      <w:r>
        <w:rPr>
          <w:rFonts w:ascii="Arial" w:eastAsia="Times New Roman" w:hAnsi="Arial" w:cs="Arial"/>
          <w:sz w:val="20"/>
          <w:szCs w:val="20"/>
        </w:rPr>
        <w:br/>
        <w:t>Versionen: Excel 2010, 2007, 2003 und 2002/XP</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FRAGE: </w:t>
      </w:r>
      <w:r>
        <w:rPr>
          <w:rFonts w:ascii="Arial" w:eastAsia="Times New Roman" w:hAnsi="Arial" w:cs="Arial"/>
          <w:sz w:val="20"/>
          <w:szCs w:val="20"/>
        </w:rPr>
        <w:t xml:space="preserve"> Aus einer externen Anwendung importiere ich Werte in eine Excel-Tabelle. Die Werte werden als Text importiert und sehen zum Beispiel wie folgt aus:</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000000000621156</w:t>
      </w:r>
      <w:r>
        <w:rPr>
          <w:rFonts w:ascii="Courier New" w:hAnsi="Courier New" w:cs="Courier New"/>
          <w:color w:val="808080"/>
          <w:sz w:val="20"/>
          <w:szCs w:val="20"/>
        </w:rPr>
        <w:br/>
      </w:r>
      <w:r>
        <w:rPr>
          <w:rFonts w:ascii="Arial" w:eastAsia="Times New Roman" w:hAnsi="Arial" w:cs="Arial"/>
          <w:sz w:val="20"/>
          <w:szCs w:val="20"/>
        </w:rPr>
        <w:br/>
        <w:t>Das Problem ist, dass hierbei nicht nur die führenden Nullen stören. Hinzu kommt, dass es sich bei den letzten beiden Ziffern um den Dezimalanteil der eigentlich benötigten Zahl handelt. In meiner Excel-Tabelle sollte aus dem importierten Wert also folgende Zahl werden: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6.211,56</w:t>
      </w:r>
      <w:r>
        <w:rPr>
          <w:rFonts w:ascii="Courier New" w:hAnsi="Courier New" w:cs="Courier New"/>
          <w:color w:val="808080"/>
          <w:sz w:val="20"/>
          <w:szCs w:val="20"/>
        </w:rPr>
        <w:br/>
      </w:r>
      <w:r>
        <w:rPr>
          <w:rFonts w:ascii="Arial" w:eastAsia="Times New Roman" w:hAnsi="Arial" w:cs="Arial"/>
          <w:sz w:val="20"/>
          <w:szCs w:val="20"/>
        </w:rPr>
        <w:br/>
        <w:t>Haben Sie einen Tipp, wie ich die importierten Werte schnell in die gewünschten Zahlen umwandeln kann?</w:t>
      </w:r>
      <w:r>
        <w:rPr>
          <w:rFonts w:ascii="Arial" w:eastAsia="Times New Roman" w:hAnsi="Arial" w:cs="Arial"/>
          <w:sz w:val="20"/>
          <w:szCs w:val="20"/>
        </w:rPr>
        <w:br/>
      </w:r>
      <w:r>
        <w:rPr>
          <w:rFonts w:ascii="Arial" w:eastAsia="Times New Roman" w:hAnsi="Arial" w:cs="Arial"/>
          <w:i/>
          <w:iCs/>
          <w:sz w:val="20"/>
          <w:szCs w:val="20"/>
        </w:rPr>
        <w:t>R. Bartelt</w:t>
      </w: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color w:val="FFFFFF"/>
          <w:sz w:val="20"/>
          <w:szCs w:val="20"/>
          <w:shd w:val="clear" w:color="auto" w:fill="C81414"/>
        </w:rPr>
        <w:t> ANTWORT: </w:t>
      </w:r>
      <w:r>
        <w:rPr>
          <w:rFonts w:ascii="Arial" w:eastAsia="Times New Roman" w:hAnsi="Arial" w:cs="Arial"/>
          <w:sz w:val="20"/>
          <w:szCs w:val="20"/>
        </w:rPr>
        <w:t xml:space="preserve"> Mit einer Formel lässt sich die Umwandlung problemlos durchführen. Wenn ein importierter Wert zum Beispiel in Zelle A1 steht, geben Sie in Zelle B1 folgende Umrechnungsformel ein:</w:t>
      </w:r>
      <w:r>
        <w:rPr>
          <w:rFonts w:ascii="Arial" w:eastAsia="Times New Roman" w:hAnsi="Arial" w:cs="Arial"/>
          <w:sz w:val="20"/>
          <w:szCs w:val="20"/>
        </w:rPr>
        <w:br/>
      </w:r>
      <w:r>
        <w:rPr>
          <w:rFonts w:ascii="Arial" w:eastAsia="Times New Roman" w:hAnsi="Arial" w:cs="Arial"/>
          <w:sz w:val="20"/>
          <w:szCs w:val="20"/>
        </w:rPr>
        <w:br/>
      </w:r>
      <w:r>
        <w:rPr>
          <w:rStyle w:val="HTMLSchreibmaschine"/>
          <w:color w:val="808080"/>
        </w:rPr>
        <w:t>=WERT(A1/100)</w:t>
      </w:r>
      <w:r>
        <w:rPr>
          <w:rFonts w:ascii="Courier New" w:hAnsi="Courier New" w:cs="Courier New"/>
          <w:color w:val="808080"/>
          <w:sz w:val="20"/>
          <w:szCs w:val="20"/>
        </w:rPr>
        <w:br/>
      </w:r>
      <w:r>
        <w:rPr>
          <w:rFonts w:ascii="Arial" w:eastAsia="Times New Roman" w:hAnsi="Arial" w:cs="Arial"/>
          <w:sz w:val="20"/>
          <w:szCs w:val="20"/>
        </w:rPr>
        <w:br/>
        <w:t>Die Division durch "100" verschiebt das Dezimalkomma so, dass die letzten beiden Stellen des importierten Werts als Dezimalanteil betrachtet werden. Und mit der Tabellenfunktion WERT sorgen Sie dafür, dass das Formelergebnis gleich als Zahl - und nicht als Text - ausgegeben wird.</w:t>
      </w:r>
      <w:r>
        <w:rPr>
          <w:rFonts w:ascii="Arial" w:eastAsia="Times New Roman" w:hAnsi="Arial" w:cs="Arial"/>
          <w:sz w:val="20"/>
          <w:szCs w:val="20"/>
        </w:rPr>
        <w:br/>
      </w:r>
      <w:r>
        <w:rPr>
          <w:rFonts w:ascii="Arial" w:eastAsia="Times New Roman" w:hAnsi="Arial" w:cs="Arial"/>
          <w:sz w:val="20"/>
          <w:szCs w:val="20"/>
        </w:rPr>
        <w:br/>
        <w:t>Und wenn Sie den Tausenderpunkt in Ihrer Tabelle benötigen, müssen Sie der Formelzelle nur noch das passende Zahlenformat zuweisen.</w:t>
      </w:r>
    </w:p>
    <w:p w:rsidR="00F11E35" w:rsidRDefault="00F11E35">
      <w:bookmarkStart w:id="1" w:name="_GoBack"/>
      <w:bookmarkEnd w:id="1"/>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933"/>
    <w:rsid w:val="00DC0933"/>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93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C0933"/>
    <w:rPr>
      <w:rFonts w:ascii="Courier New" w:eastAsiaTheme="minorHAnsi"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093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unhideWhenUsed/>
    <w:rsid w:val="00DC0933"/>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1119</Characters>
  <Application>Microsoft Office Word</Application>
  <DocSecurity>0</DocSecurity>
  <Lines>9</Lines>
  <Paragraphs>2</Paragraphs>
  <ScaleCrop>false</ScaleCrop>
  <Company>Hewlett-Packard Company</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2011-11-15T05:54:00Z</dcterms:created>
  <dcterms:modified xsi:type="dcterms:W3CDTF">2011-11-15T05:55:00Z</dcterms:modified>
</cp:coreProperties>
</file>