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DF" w:rsidRPr="003014DF" w:rsidRDefault="003014DF" w:rsidP="003014DF">
      <w:pPr>
        <w:spacing w:line="750" w:lineRule="atLeast"/>
        <w:textAlignment w:val="top"/>
        <w:outlineLvl w:val="0"/>
        <w:rPr>
          <w:rFonts w:ascii="WOL_SL" w:eastAsia="Times New Roman" w:hAnsi="WOL_SL" w:cs="Times New Roman"/>
          <w:color w:val="505050"/>
          <w:kern w:val="36"/>
          <w:sz w:val="60"/>
          <w:szCs w:val="60"/>
          <w:lang w:eastAsia="de-CH"/>
        </w:rPr>
      </w:pPr>
      <w:r w:rsidRPr="003014DF">
        <w:rPr>
          <w:rFonts w:ascii="WOL_SL" w:eastAsia="Times New Roman" w:hAnsi="WOL_SL" w:cs="Times New Roman"/>
          <w:color w:val="505050"/>
          <w:kern w:val="36"/>
          <w:sz w:val="60"/>
          <w:szCs w:val="60"/>
          <w:lang w:eastAsia="de-CH"/>
        </w:rPr>
        <w:t xml:space="preserve">Ändern der von Windows standardmäßig verwendeten Programme </w:t>
      </w:r>
    </w:p>
    <w:p w:rsidR="003014DF" w:rsidRPr="003014DF" w:rsidRDefault="003014DF" w:rsidP="003014DF">
      <w:pPr>
        <w:spacing w:line="300" w:lineRule="atLeast"/>
        <w:textAlignment w:val="top"/>
        <w:rPr>
          <w:rFonts w:ascii="WOL_Reg" w:eastAsia="Times New Roman" w:hAnsi="WOL_Reg" w:cs="Times New Roman"/>
          <w:color w:val="505050"/>
          <w:sz w:val="20"/>
          <w:szCs w:val="20"/>
          <w:lang w:eastAsia="de-CH"/>
        </w:rPr>
      </w:pPr>
      <w:hyperlink r:id="rId5" w:history="1">
        <w:r w:rsidRPr="003014DF">
          <w:rPr>
            <w:rFonts w:ascii="WOL_SB" w:eastAsia="Times New Roman" w:hAnsi="WOL_SB" w:cs="Times New Roman"/>
            <w:b/>
            <w:bCs/>
            <w:color w:val="0000FF"/>
            <w:sz w:val="20"/>
            <w:szCs w:val="20"/>
            <w:lang w:eastAsia="de-CH"/>
          </w:rPr>
          <w:t>Windows 7</w:t>
        </w:r>
      </w:hyperlink>
      <w:r w:rsidRPr="003014DF">
        <w:rPr>
          <w:rFonts w:ascii="WOL_Reg" w:eastAsia="Times New Roman" w:hAnsi="WOL_Reg" w:cs="Times New Roman"/>
          <w:color w:val="505050"/>
          <w:sz w:val="20"/>
          <w:szCs w:val="20"/>
          <w:lang w:eastAsia="de-CH"/>
        </w:rPr>
        <w:t xml:space="preserve"> </w:t>
      </w:r>
      <w:hyperlink r:id="rId6" w:history="1">
        <w:r w:rsidRPr="003014DF">
          <w:rPr>
            <w:rFonts w:ascii="WOL_SB" w:eastAsia="Times New Roman" w:hAnsi="WOL_SB" w:cs="Times New Roman"/>
            <w:b/>
            <w:bCs/>
            <w:color w:val="0000FF"/>
            <w:sz w:val="20"/>
            <w:szCs w:val="20"/>
            <w:lang w:eastAsia="de-CH"/>
          </w:rPr>
          <w:t>Windows Vista</w:t>
        </w:r>
      </w:hyperlink>
      <w:r w:rsidRPr="003014DF">
        <w:rPr>
          <w:rFonts w:ascii="WOL_Reg" w:eastAsia="Times New Roman" w:hAnsi="WOL_Reg" w:cs="Times New Roman"/>
          <w:color w:val="505050"/>
          <w:sz w:val="20"/>
          <w:szCs w:val="20"/>
          <w:lang w:eastAsia="de-CH"/>
        </w:rPr>
        <w:t xml:space="preserve"> </w:t>
      </w:r>
      <w:hyperlink r:id="rId7" w:history="1">
        <w:r w:rsidRPr="003014DF">
          <w:rPr>
            <w:rFonts w:ascii="WOL_SB" w:eastAsia="Times New Roman" w:hAnsi="WOL_SB" w:cs="Times New Roman"/>
            <w:b/>
            <w:bCs/>
            <w:color w:val="0000FF"/>
            <w:sz w:val="20"/>
            <w:szCs w:val="20"/>
            <w:lang w:eastAsia="de-CH"/>
          </w:rPr>
          <w:t>Windows 7</w:t>
        </w:r>
      </w:hyperlink>
      <w:r w:rsidRPr="003014DF">
        <w:rPr>
          <w:rFonts w:ascii="WOL_Reg" w:eastAsia="Times New Roman" w:hAnsi="WOL_Reg" w:cs="Times New Roman"/>
          <w:color w:val="505050"/>
          <w:sz w:val="20"/>
          <w:szCs w:val="20"/>
          <w:lang w:eastAsia="de-CH"/>
        </w:rPr>
        <w:t xml:space="preserve"> </w:t>
      </w:r>
      <w:r w:rsidRPr="003014DF">
        <w:rPr>
          <w:rFonts w:ascii="WOL_SB" w:eastAsia="Times New Roman" w:hAnsi="WOL_SB" w:cs="Times New Roman"/>
          <w:b/>
          <w:bCs/>
          <w:noProof/>
          <w:color w:val="0000FF"/>
          <w:sz w:val="20"/>
          <w:szCs w:val="20"/>
          <w:lang w:eastAsia="de-CH"/>
        </w:rPr>
        <mc:AlternateContent>
          <mc:Choice Requires="wps">
            <w:drawing>
              <wp:inline distT="0" distB="0" distL="0" distR="0" wp14:anchorId="4DB0C56B" wp14:editId="2939F1EB">
                <wp:extent cx="304800" cy="304800"/>
                <wp:effectExtent l="0" t="0" r="0" b="0"/>
                <wp:docPr id="10" name="AutoShape 10" descr="Meh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6E442B" id="AutoShape 10" o:spid="_x0000_s1026" alt="Mehr"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" o:button="t" filled="f" stroked="f">
                <v:fill o:detectmouseclick="t"/>
                <o:lock v:ext="edit" aspectratio="t"/>
                <w10:anchorlock/>
              </v:rect>
            </w:pict>
          </mc:Fallback>
        </mc:AlternateContent>
      </w:r>
    </w:p>
    <w:p w:rsidR="003014DF" w:rsidRPr="003014DF" w:rsidRDefault="003014DF" w:rsidP="003014DF">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line="300" w:lineRule="atLeast"/>
        <w:ind w:left="0"/>
        <w:textAlignment w:val="top"/>
        <w:rPr>
          <w:rFonts w:ascii="WOL_Reg" w:eastAsia="Times New Roman" w:hAnsi="WOL_Reg" w:cs="Times New Roman"/>
          <w:color w:val="505050"/>
          <w:sz w:val="20"/>
          <w:szCs w:val="20"/>
          <w:lang w:eastAsia="de-CH"/>
        </w:rPr>
      </w:pPr>
      <w:hyperlink r:id="rId8" w:history="1">
        <w:r w:rsidRPr="003014DF">
          <w:rPr>
            <w:rFonts w:ascii="WOL_SB" w:eastAsia="Times New Roman" w:hAnsi="WOL_SB" w:cs="Times New Roman"/>
            <w:b/>
            <w:bCs/>
            <w:color w:val="0000FF"/>
            <w:sz w:val="20"/>
            <w:szCs w:val="20"/>
            <w:lang w:eastAsia="de-CH"/>
          </w:rPr>
          <w:t>Windows 7</w:t>
        </w:r>
      </w:hyperlink>
    </w:p>
    <w:p w:rsidR="003014DF" w:rsidRPr="003014DF" w:rsidRDefault="003014DF" w:rsidP="003014DF">
      <w:pPr>
        <w:numPr>
          <w:ilvl w:val="0"/>
          <w:numId w:val="1"/>
        </w:numPr>
        <w:pBdr>
          <w:top w:val="single" w:sz="12" w:space="0" w:color="737373"/>
          <w:left w:val="single" w:sz="12" w:space="0" w:color="737373"/>
          <w:bottom w:val="single" w:sz="12" w:space="0" w:color="737373"/>
          <w:right w:val="single" w:sz="12" w:space="0" w:color="737373"/>
        </w:pBdr>
        <w:shd w:val="clear" w:color="auto" w:fill="FFFFFF"/>
        <w:spacing w:line="300" w:lineRule="atLeast"/>
        <w:ind w:left="0"/>
        <w:textAlignment w:val="top"/>
        <w:rPr>
          <w:rFonts w:ascii="WOL_Reg" w:eastAsia="Times New Roman" w:hAnsi="WOL_Reg" w:cs="Times New Roman"/>
          <w:color w:val="505050"/>
          <w:sz w:val="20"/>
          <w:szCs w:val="20"/>
          <w:lang w:eastAsia="de-CH"/>
        </w:rPr>
      </w:pPr>
      <w:hyperlink r:id="rId9" w:history="1">
        <w:r w:rsidRPr="003014DF">
          <w:rPr>
            <w:rFonts w:ascii="WOL_SB" w:eastAsia="Times New Roman" w:hAnsi="WOL_SB" w:cs="Times New Roman"/>
            <w:b/>
            <w:bCs/>
            <w:color w:val="767676"/>
            <w:sz w:val="20"/>
            <w:szCs w:val="20"/>
            <w:lang w:eastAsia="de-CH"/>
          </w:rPr>
          <w:t>Windows Vista</w:t>
        </w:r>
      </w:hyperlink>
    </w:p>
    <w:p w:rsidR="003014DF" w:rsidRPr="003014DF" w:rsidRDefault="003014DF" w:rsidP="003014DF">
      <w:pPr>
        <w:spacing w:line="300" w:lineRule="atLeast"/>
        <w:textAlignment w:val="top"/>
        <w:rPr>
          <w:rFonts w:ascii="WOL_Reg" w:eastAsia="Times New Roman" w:hAnsi="WOL_Reg" w:cs="Times New Roman"/>
          <w:color w:val="505050"/>
          <w:sz w:val="20"/>
          <w:szCs w:val="20"/>
          <w:lang w:eastAsia="de-CH"/>
        </w:rPr>
      </w:pPr>
      <w:r w:rsidRPr="003014DF">
        <w:rPr>
          <w:rFonts w:ascii="WOL_Reg" w:eastAsia="Times New Roman" w:hAnsi="WOL_Reg" w:cs="Times New Roman"/>
          <w:color w:val="505050"/>
          <w:sz w:val="20"/>
          <w:szCs w:val="20"/>
          <w:lang w:eastAsia="de-CH"/>
        </w:rPr>
        <w:pict>
          <v:rect id="_x0000_i1025" style="width:0;height:.75pt" o:hralign="center" o:hrstd="t" o:hr="t" fillcolor="#a0a0a0" stroked="f"/>
        </w:pict>
      </w:r>
    </w:p>
    <w:p w:rsidR="003014DF" w:rsidRPr="003014DF" w:rsidRDefault="003014DF" w:rsidP="003014DF">
      <w:pPr>
        <w:spacing w:line="330" w:lineRule="atLeast"/>
        <w:textAlignment w:val="top"/>
        <w:rPr>
          <w:rFonts w:ascii="WOL_SB" w:eastAsia="Times New Roman" w:hAnsi="WOL_SB" w:cs="Times New Roman"/>
          <w:b/>
          <w:bCs/>
          <w:vanish/>
          <w:color w:val="505050"/>
          <w:sz w:val="24"/>
          <w:szCs w:val="24"/>
          <w:lang w:eastAsia="de-CH"/>
        </w:rPr>
      </w:pPr>
      <w:r w:rsidRPr="003014DF">
        <w:rPr>
          <w:rFonts w:ascii="WOL_SB" w:eastAsia="Times New Roman" w:hAnsi="WOL_SB" w:cs="Times New Roman"/>
          <w:b/>
          <w:bCs/>
          <w:noProof/>
          <w:vanish/>
          <w:color w:val="505050"/>
          <w:sz w:val="24"/>
          <w:szCs w:val="24"/>
          <w:lang w:eastAsia="de-CH"/>
        </w:rPr>
        <mc:AlternateContent>
          <mc:Choice Requires="wps">
            <w:drawing>
              <wp:inline distT="0" distB="0" distL="0" distR="0" wp14:anchorId="394E6BB9" wp14:editId="03E3EEEB">
                <wp:extent cx="304800" cy="304800"/>
                <wp:effectExtent l="0" t="0" r="0" b="0"/>
                <wp:docPr id="5" name="AutoShape 12" descr="Erweite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F4843" id="AutoShape 12" o:spid="_x0000_s1026" alt="Erweiter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WjvQIAAMo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1qpaO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3014DF">
        <w:rPr>
          <w:rFonts w:ascii="WOL_SB" w:eastAsia="Times New Roman" w:hAnsi="WOL_SB" w:cs="Times New Roman"/>
          <w:b/>
          <w:bCs/>
          <w:noProof/>
          <w:vanish/>
          <w:color w:val="505050"/>
          <w:sz w:val="24"/>
          <w:szCs w:val="24"/>
          <w:lang w:eastAsia="de-CH"/>
        </w:rPr>
        <mc:AlternateContent>
          <mc:Choice Requires="wps">
            <w:drawing>
              <wp:inline distT="0" distB="0" distL="0" distR="0" wp14:anchorId="108767B6" wp14:editId="60D1FCB1">
                <wp:extent cx="304800" cy="304800"/>
                <wp:effectExtent l="0" t="0" r="0" b="0"/>
                <wp:docPr id="4" name="AutoShape 13" descr="Reduzie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6C29A" id="AutoShape 13" o:spid="_x0000_s1026" alt="Reduzier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FhQnLL8C&#10;AADL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3014DF" w:rsidRPr="003014DF" w:rsidRDefault="003014DF" w:rsidP="003014DF">
      <w:pPr>
        <w:spacing w:line="330" w:lineRule="atLeast"/>
        <w:textAlignment w:val="top"/>
        <w:rPr>
          <w:rFonts w:ascii="WOL_SB" w:eastAsia="Times New Roman" w:hAnsi="WOL_SB" w:cs="Times New Roman"/>
          <w:b/>
          <w:bCs/>
          <w:vanish/>
          <w:color w:val="505050"/>
          <w:sz w:val="28"/>
          <w:szCs w:val="24"/>
          <w:lang w:eastAsia="de-CH"/>
        </w:rPr>
      </w:pPr>
      <w:hyperlink r:id="rId10" w:history="1">
        <w:r w:rsidRPr="003014DF">
          <w:rPr>
            <w:rFonts w:ascii="WOL_SB" w:eastAsia="Times New Roman" w:hAnsi="WOL_SB" w:cs="Times New Roman"/>
            <w:b/>
            <w:bCs/>
            <w:vanish/>
            <w:color w:val="0000FF"/>
            <w:sz w:val="28"/>
            <w:szCs w:val="24"/>
            <w:lang w:eastAsia="de-CH"/>
          </w:rPr>
          <w:t>Windows 7</w:t>
        </w:r>
      </w:hyperlink>
      <w:r w:rsidRPr="003014DF">
        <w:rPr>
          <w:rFonts w:ascii="WOL_SB" w:eastAsia="Times New Roman" w:hAnsi="WOL_SB" w:cs="Times New Roman"/>
          <w:b/>
          <w:bCs/>
          <w:vanish/>
          <w:color w:val="505050"/>
          <w:sz w:val="28"/>
          <w:szCs w:val="24"/>
          <w:lang w:eastAsia="de-CH"/>
        </w:rPr>
        <w:t xml:space="preserve"> </w:t>
      </w:r>
    </w:p>
    <w:p w:rsidR="003014DF" w:rsidRPr="003014DF" w:rsidRDefault="003014DF" w:rsidP="003014DF">
      <w:pPr>
        <w:spacing w:after="225" w:line="300" w:lineRule="atLeast"/>
        <w:textAlignment w:val="top"/>
        <w:rPr>
          <w:rFonts w:ascii="WOL_Reg" w:eastAsia="Times New Roman" w:hAnsi="WOL_Reg" w:cs="Times New Roman"/>
          <w:vanish/>
          <w:color w:val="505050"/>
          <w:sz w:val="24"/>
          <w:szCs w:val="20"/>
          <w:lang w:eastAsia="de-CH"/>
        </w:rPr>
      </w:pPr>
      <w:r w:rsidRPr="003014DF">
        <w:rPr>
          <w:rFonts w:ascii="WOL_Reg" w:eastAsia="Times New Roman" w:hAnsi="WOL_Reg" w:cs="Times New Roman"/>
          <w:vanish/>
          <w:color w:val="505050"/>
          <w:sz w:val="24"/>
          <w:szCs w:val="20"/>
          <w:lang w:eastAsia="de-CH"/>
        </w:rPr>
        <w:t>Ein Standardprogramm wird von Windows immer zum Öffnen eines bestimmten Dateityps, beispielsweise einer Musikdatei, eines Bilds oder einer Webseite, verwendet. Wenn Sie beispielsweise mehrere Webbrowser auf dem Computer installiert haben, können Sie einen dieser Browser als Standardbrowser auswählen.</w:t>
      </w:r>
    </w:p>
    <w:p w:rsidR="003014DF" w:rsidRPr="003014DF" w:rsidRDefault="003014DF" w:rsidP="003014DF">
      <w:pPr>
        <w:spacing w:line="330" w:lineRule="atLeast"/>
        <w:textAlignment w:val="top"/>
        <w:rPr>
          <w:rFonts w:ascii="WOL_Reg" w:eastAsia="Times New Roman" w:hAnsi="WOL_Reg" w:cs="Times New Roman"/>
          <w:vanish/>
          <w:color w:val="505050"/>
          <w:sz w:val="28"/>
          <w:szCs w:val="24"/>
          <w:lang w:eastAsia="de-CH"/>
        </w:rPr>
      </w:pPr>
      <w:r w:rsidRPr="003014DF">
        <w:rPr>
          <w:rFonts w:ascii="WOL_Reg" w:eastAsia="Times New Roman" w:hAnsi="WOL_Reg" w:cs="Times New Roman"/>
          <w:vanish/>
          <w:color w:val="505050"/>
          <w:sz w:val="28"/>
          <w:szCs w:val="24"/>
          <w:lang w:eastAsia="de-CH"/>
        </w:rPr>
        <w:t>In diesem Video wird gezeigt, wie die von Windows standardmäßig verwendeten Programme geändert werden können. (1:35)</w:t>
      </w:r>
    </w:p>
    <w:p w:rsidR="003014DF" w:rsidRPr="003014DF" w:rsidRDefault="003014DF" w:rsidP="003014DF">
      <w:pPr>
        <w:spacing w:after="225" w:line="300" w:lineRule="atLeast"/>
        <w:textAlignment w:val="top"/>
        <w:rPr>
          <w:rFonts w:ascii="WOL_Reg" w:eastAsia="Times New Roman" w:hAnsi="WOL_Reg" w:cs="Times New Roman"/>
          <w:vanish/>
          <w:color w:val="505050"/>
          <w:sz w:val="24"/>
          <w:szCs w:val="20"/>
          <w:lang w:eastAsia="de-CH"/>
        </w:rPr>
      </w:pPr>
      <w:r w:rsidRPr="003014DF">
        <w:rPr>
          <w:rFonts w:ascii="WOL_Reg" w:eastAsia="Times New Roman" w:hAnsi="WOL_Reg" w:cs="Times New Roman"/>
          <w:vanish/>
          <w:color w:val="505050"/>
          <w:sz w:val="24"/>
          <w:szCs w:val="20"/>
          <w:lang w:eastAsia="de-CH"/>
        </w:rPr>
        <w:t xml:space="preserve">Öffnen Sie </w:t>
      </w:r>
      <w:r w:rsidRPr="003014DF">
        <w:rPr>
          <w:rFonts w:ascii="WOL_Bold" w:eastAsia="Times New Roman" w:hAnsi="WOL_Bold" w:cs="Times New Roman"/>
          <w:b/>
          <w:bCs/>
          <w:vanish/>
          <w:color w:val="505050"/>
          <w:sz w:val="24"/>
          <w:szCs w:val="20"/>
          <w:lang w:eastAsia="de-CH"/>
        </w:rPr>
        <w:t>Standardprogramme</w:t>
      </w:r>
      <w:r w:rsidRPr="003014DF">
        <w:rPr>
          <w:rFonts w:ascii="WOL_Reg" w:eastAsia="Times New Roman" w:hAnsi="WOL_Reg" w:cs="Times New Roman"/>
          <w:vanish/>
          <w:color w:val="505050"/>
          <w:sz w:val="24"/>
          <w:szCs w:val="20"/>
          <w:lang w:eastAsia="de-CH"/>
        </w:rPr>
        <w:t xml:space="preserve">, indem Sie auf die Schaltfläche </w:t>
      </w:r>
      <w:r w:rsidRPr="003014DF">
        <w:rPr>
          <w:rFonts w:ascii="WOL_Bold" w:eastAsia="Times New Roman" w:hAnsi="WOL_Bold" w:cs="Times New Roman"/>
          <w:b/>
          <w:bCs/>
          <w:vanish/>
          <w:color w:val="505050"/>
          <w:sz w:val="24"/>
          <w:szCs w:val="20"/>
          <w:lang w:eastAsia="de-CH"/>
        </w:rPr>
        <w:t>Start</w:t>
      </w:r>
      <w:r w:rsidRPr="003014DF">
        <w:rPr>
          <w:rFonts w:ascii="WOL_Reg" w:eastAsia="Times New Roman" w:hAnsi="WOL_Reg" w:cs="Times New Roman"/>
          <w:noProof/>
          <w:vanish/>
          <w:color w:val="505050"/>
          <w:sz w:val="24"/>
          <w:szCs w:val="20"/>
          <w:lang w:eastAsia="de-CH"/>
        </w:rPr>
        <w:drawing>
          <wp:inline distT="0" distB="0" distL="0" distR="0" wp14:anchorId="2CDECD27" wp14:editId="7A711786">
            <wp:extent cx="142875" cy="142875"/>
            <wp:effectExtent l="0" t="0" r="9525" b="9525"/>
            <wp:docPr id="1" name="Bild 15" descr="Schaltfläche &quot;St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haltfläche &quot;Star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014DF">
        <w:rPr>
          <w:rFonts w:ascii="WOL_Reg" w:eastAsia="Times New Roman" w:hAnsi="WOL_Reg" w:cs="Times New Roman"/>
          <w:vanish/>
          <w:color w:val="505050"/>
          <w:sz w:val="24"/>
          <w:szCs w:val="20"/>
          <w:lang w:eastAsia="de-CH"/>
        </w:rPr>
        <w:t xml:space="preserve"> und anschließend auf </w:t>
      </w:r>
      <w:r w:rsidRPr="003014DF">
        <w:rPr>
          <w:rFonts w:ascii="WOL_Bold" w:eastAsia="Times New Roman" w:hAnsi="WOL_Bold" w:cs="Times New Roman"/>
          <w:b/>
          <w:bCs/>
          <w:vanish/>
          <w:color w:val="505050"/>
          <w:sz w:val="24"/>
          <w:szCs w:val="20"/>
          <w:lang w:eastAsia="de-CH"/>
        </w:rPr>
        <w:t>Standardprogramme</w:t>
      </w:r>
      <w:r w:rsidRPr="003014DF">
        <w:rPr>
          <w:rFonts w:ascii="WOL_Reg" w:eastAsia="Times New Roman" w:hAnsi="WOL_Reg" w:cs="Times New Roman"/>
          <w:vanish/>
          <w:color w:val="505050"/>
          <w:sz w:val="24"/>
          <w:szCs w:val="20"/>
          <w:lang w:eastAsia="de-CH"/>
        </w:rPr>
        <w:t xml:space="preserve"> klicken. </w:t>
      </w:r>
    </w:p>
    <w:p w:rsidR="003014DF" w:rsidRPr="003014DF" w:rsidRDefault="003014DF" w:rsidP="003014DF">
      <w:pPr>
        <w:spacing w:after="225" w:line="300" w:lineRule="atLeast"/>
        <w:textAlignment w:val="top"/>
        <w:rPr>
          <w:rFonts w:ascii="WOL_Reg" w:eastAsia="Times New Roman" w:hAnsi="WOL_Reg" w:cs="Times New Roman"/>
          <w:vanish/>
          <w:color w:val="505050"/>
          <w:sz w:val="24"/>
          <w:szCs w:val="20"/>
          <w:lang w:eastAsia="de-CH"/>
        </w:rPr>
      </w:pPr>
      <w:r w:rsidRPr="003014DF">
        <w:rPr>
          <w:rFonts w:ascii="WOL_Reg" w:eastAsia="Times New Roman" w:hAnsi="WOL_Reg" w:cs="Times New Roman"/>
          <w:vanish/>
          <w:color w:val="505050"/>
          <w:sz w:val="24"/>
          <w:szCs w:val="20"/>
          <w:lang w:eastAsia="de-CH"/>
        </w:rPr>
        <w:t xml:space="preserve">Unter </w:t>
      </w:r>
      <w:r w:rsidRPr="003014DF">
        <w:rPr>
          <w:rFonts w:ascii="WOL_Bold" w:eastAsia="Times New Roman" w:hAnsi="WOL_Bold" w:cs="Times New Roman"/>
          <w:b/>
          <w:bCs/>
          <w:vanish/>
          <w:color w:val="505050"/>
          <w:sz w:val="24"/>
          <w:szCs w:val="20"/>
          <w:lang w:eastAsia="de-CH"/>
        </w:rPr>
        <w:t>Standardprogramme</w:t>
      </w:r>
      <w:r w:rsidRPr="003014DF">
        <w:rPr>
          <w:rFonts w:ascii="WOL_Reg" w:eastAsia="Times New Roman" w:hAnsi="WOL_Reg" w:cs="Times New Roman"/>
          <w:vanish/>
          <w:color w:val="505050"/>
          <w:sz w:val="24"/>
          <w:szCs w:val="20"/>
          <w:lang w:eastAsia="de-CH"/>
        </w:rPr>
        <w:t xml:space="preserve"> können Sie folgende Vorgänge ausführen:</w:t>
      </w:r>
    </w:p>
    <w:p w:rsidR="003014DF" w:rsidRPr="003014DF" w:rsidRDefault="003014DF" w:rsidP="003014DF">
      <w:pPr>
        <w:spacing w:line="300" w:lineRule="atLeast"/>
        <w:textAlignment w:val="top"/>
        <w:rPr>
          <w:rFonts w:ascii="WOL_Reg" w:eastAsia="Times New Roman" w:hAnsi="WOL_Reg" w:cs="Times New Roman"/>
          <w:vanish/>
          <w:color w:val="505050"/>
          <w:sz w:val="24"/>
          <w:szCs w:val="20"/>
          <w:lang w:eastAsia="de-CH"/>
        </w:rPr>
      </w:pPr>
      <w:hyperlink r:id="rId12" w:history="1">
        <w:r w:rsidRPr="003014DF">
          <w:rPr>
            <w:rFonts w:ascii="WOL_SB" w:eastAsia="Times New Roman" w:hAnsi="WOL_SB" w:cs="Times New Roman"/>
            <w:b/>
            <w:bCs/>
            <w:vanish/>
            <w:color w:val="0000FF"/>
            <w:sz w:val="24"/>
            <w:szCs w:val="20"/>
            <w:lang w:eastAsia="de-CH"/>
          </w:rPr>
          <w:t>Alle ausblenden</w:t>
        </w:r>
      </w:hyperlink>
    </w:p>
    <w:p w:rsidR="003014DF" w:rsidRPr="003014DF" w:rsidRDefault="003014DF" w:rsidP="003014DF">
      <w:pPr>
        <w:spacing w:before="90" w:line="300" w:lineRule="atLeast"/>
        <w:textAlignment w:val="top"/>
        <w:outlineLvl w:val="3"/>
        <w:rPr>
          <w:rFonts w:ascii="WOL_SB" w:eastAsia="Times New Roman" w:hAnsi="WOL_SB" w:cs="Times New Roman"/>
          <w:b/>
          <w:bCs/>
          <w:color w:val="0000FF"/>
          <w:sz w:val="28"/>
          <w:szCs w:val="24"/>
          <w:lang w:eastAsia="de-CH"/>
        </w:rPr>
      </w:pPr>
      <w:r w:rsidRPr="003014DF">
        <w:rPr>
          <w:rFonts w:ascii="WOL_Reg" w:eastAsia="Times New Roman" w:hAnsi="WOL_Reg" w:cs="Times New Roman"/>
          <w:color w:val="505050"/>
          <w:sz w:val="28"/>
          <w:szCs w:val="24"/>
          <w:lang w:eastAsia="de-CH"/>
        </w:rPr>
        <w:fldChar w:fldCharType="begin"/>
      </w:r>
      <w:r w:rsidRPr="003014DF">
        <w:rPr>
          <w:rFonts w:ascii="WOL_Reg" w:eastAsia="Times New Roman" w:hAnsi="WOL_Reg" w:cs="Times New Roman"/>
          <w:color w:val="505050"/>
          <w:sz w:val="28"/>
          <w:szCs w:val="24"/>
          <w:lang w:eastAsia="de-CH"/>
        </w:rPr>
        <w:instrText xml:space="preserve"> HYPERLINK "http://windows.microsoft.com/de-ch/windows/change-default-programs" </w:instrText>
      </w:r>
      <w:r w:rsidRPr="003014DF">
        <w:rPr>
          <w:rFonts w:ascii="WOL_Reg" w:eastAsia="Times New Roman" w:hAnsi="WOL_Reg" w:cs="Times New Roman"/>
          <w:color w:val="505050"/>
          <w:sz w:val="28"/>
          <w:szCs w:val="24"/>
          <w:lang w:eastAsia="de-CH"/>
        </w:rPr>
        <w:fldChar w:fldCharType="separate"/>
      </w:r>
    </w:p>
    <w:p w:rsidR="003014DF" w:rsidRPr="003014DF" w:rsidRDefault="003014DF" w:rsidP="003014DF">
      <w:pPr>
        <w:spacing w:line="300" w:lineRule="atLeast"/>
        <w:textAlignment w:val="top"/>
        <w:outlineLvl w:val="3"/>
        <w:rPr>
          <w:rFonts w:ascii="WOL_Reg" w:eastAsia="Times New Roman" w:hAnsi="WOL_Reg" w:cs="Times New Roman"/>
          <w:vanish/>
          <w:color w:val="505050"/>
          <w:sz w:val="28"/>
          <w:szCs w:val="24"/>
          <w:lang w:eastAsia="de-CH"/>
        </w:rPr>
      </w:pPr>
      <w:r w:rsidRPr="003014DF">
        <w:rPr>
          <w:rFonts w:ascii="WOL_Reg" w:eastAsia="Times New Roman" w:hAnsi="WOL_Reg" w:cs="Times New Roman"/>
          <w:color w:val="505050"/>
          <w:sz w:val="28"/>
          <w:szCs w:val="24"/>
          <w:lang w:eastAsia="de-CH"/>
        </w:rPr>
        <w:fldChar w:fldCharType="end"/>
      </w:r>
      <w:hyperlink r:id="rId13" w:history="1">
        <w:r w:rsidRPr="003014DF">
          <w:rPr>
            <w:rFonts w:ascii="WOL_SB" w:eastAsia="Times New Roman" w:hAnsi="WOL_SB" w:cs="Times New Roman"/>
            <w:b/>
            <w:bCs/>
            <w:color w:val="0000FF"/>
            <w:sz w:val="28"/>
            <w:szCs w:val="24"/>
            <w:lang w:eastAsia="de-CH"/>
          </w:rPr>
          <w:t>Festlegen der Standardprogramme</w:t>
        </w:r>
      </w:hyperlink>
    </w:p>
    <w:p w:rsidR="003014DF" w:rsidRPr="003014DF" w:rsidRDefault="003014DF" w:rsidP="003014DF">
      <w:pPr>
        <w:spacing w:after="225" w:line="300" w:lineRule="atLeast"/>
        <w:textAlignment w:val="top"/>
        <w:rPr>
          <w:rFonts w:ascii="WOL_Reg" w:eastAsia="Times New Roman" w:hAnsi="WOL_Reg" w:cs="Times New Roman"/>
          <w:vanish/>
          <w:color w:val="505050"/>
          <w:sz w:val="24"/>
          <w:szCs w:val="20"/>
          <w:lang w:eastAsia="de-CH"/>
        </w:rPr>
      </w:pPr>
      <w:r w:rsidRPr="003014DF">
        <w:rPr>
          <w:rFonts w:ascii="WOL_Reg" w:eastAsia="Times New Roman" w:hAnsi="WOL_Reg" w:cs="Times New Roman"/>
          <w:vanish/>
          <w:color w:val="505050"/>
          <w:sz w:val="24"/>
          <w:szCs w:val="20"/>
          <w:lang w:eastAsia="de-CH"/>
        </w:rPr>
        <w:t>Mit dieser Option können Sie auswählen, welche Programme von Windows standardmäßig verwendet werden sollen.</w:t>
      </w:r>
    </w:p>
    <w:p w:rsidR="003014DF" w:rsidRPr="003014DF" w:rsidRDefault="003014DF" w:rsidP="003014DF">
      <w:pPr>
        <w:spacing w:line="300" w:lineRule="atLeast"/>
        <w:textAlignment w:val="top"/>
        <w:rPr>
          <w:rFonts w:ascii="WOL_Reg" w:eastAsia="Times New Roman" w:hAnsi="WOL_Reg" w:cs="Times New Roman"/>
          <w:vanish/>
          <w:color w:val="505050"/>
          <w:sz w:val="20"/>
          <w:szCs w:val="20"/>
          <w:lang w:eastAsia="de-CH"/>
        </w:rPr>
      </w:pPr>
      <w:r w:rsidRPr="003014DF">
        <w:rPr>
          <w:rFonts w:ascii="WOL_Reg" w:eastAsia="Times New Roman" w:hAnsi="WOL_Reg" w:cs="Times New Roman"/>
          <w:noProof/>
          <w:vanish/>
          <w:color w:val="505050"/>
          <w:sz w:val="20"/>
          <w:szCs w:val="20"/>
          <w:lang w:eastAsia="de-CH"/>
        </w:rPr>
        <w:drawing>
          <wp:inline distT="0" distB="0" distL="0" distR="0" wp14:anchorId="42AC99DA" wp14:editId="74D23CEB">
            <wp:extent cx="5093255" cy="3838575"/>
            <wp:effectExtent l="0" t="0" r="0" b="0"/>
            <wp:docPr id="2" name="Bild 16" descr="Einstellung eines Standardprogram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instellung eines Standardprogram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0904" cy="3844340"/>
                    </a:xfrm>
                    <a:prstGeom prst="rect">
                      <a:avLst/>
                    </a:prstGeom>
                    <a:noFill/>
                    <a:ln>
                      <a:noFill/>
                    </a:ln>
                  </pic:spPr>
                </pic:pic>
              </a:graphicData>
            </a:graphic>
          </wp:inline>
        </w:drawing>
      </w:r>
      <w:r w:rsidRPr="003014DF">
        <w:rPr>
          <w:rFonts w:ascii="WOL_Reg" w:eastAsia="Times New Roman" w:hAnsi="WOL_Reg" w:cs="Times New Roman"/>
          <w:vanish/>
          <w:color w:val="505050"/>
          <w:sz w:val="20"/>
          <w:szCs w:val="20"/>
          <w:lang w:eastAsia="de-CH"/>
        </w:rPr>
        <w:t>Sie können auswählen, welche Programme von Windows standardmäßig verwendet werden.</w:t>
      </w:r>
    </w:p>
    <w:p w:rsidR="003014DF" w:rsidRPr="003014DF" w:rsidRDefault="003014DF" w:rsidP="003014DF">
      <w:pPr>
        <w:spacing w:after="225" w:line="300" w:lineRule="atLeast"/>
        <w:textAlignment w:val="top"/>
        <w:rPr>
          <w:rFonts w:ascii="WOL_Reg" w:eastAsia="Times New Roman" w:hAnsi="WOL_Reg" w:cs="Times New Roman"/>
          <w:vanish/>
          <w:color w:val="505050"/>
          <w:szCs w:val="20"/>
          <w:lang w:eastAsia="de-CH"/>
        </w:rPr>
      </w:pPr>
      <w:r w:rsidRPr="003014DF">
        <w:rPr>
          <w:rFonts w:ascii="WOL_Reg" w:eastAsia="Times New Roman" w:hAnsi="WOL_Reg" w:cs="Times New Roman"/>
          <w:vanish/>
          <w:color w:val="505050"/>
          <w:szCs w:val="20"/>
          <w:lang w:eastAsia="de-CH"/>
        </w:rPr>
        <w:t xml:space="preserve">Wenn ein Programm nicht in der Liste angezeigt wird, können Sie das Programm mit der Option </w:t>
      </w:r>
      <w:r w:rsidRPr="003014DF">
        <w:rPr>
          <w:rFonts w:ascii="WOL_Bold" w:eastAsia="Times New Roman" w:hAnsi="WOL_Bold" w:cs="Times New Roman"/>
          <w:b/>
          <w:bCs/>
          <w:vanish/>
          <w:color w:val="505050"/>
          <w:szCs w:val="20"/>
          <w:lang w:eastAsia="de-CH"/>
        </w:rPr>
        <w:t>Dateizuordnungen festlegen</w:t>
      </w:r>
      <w:r w:rsidRPr="003014DF">
        <w:rPr>
          <w:rFonts w:ascii="WOL_Reg" w:eastAsia="Times New Roman" w:hAnsi="WOL_Reg" w:cs="Times New Roman"/>
          <w:vanish/>
          <w:color w:val="505050"/>
          <w:szCs w:val="20"/>
          <w:lang w:eastAsia="de-CH"/>
        </w:rPr>
        <w:t xml:space="preserve"> als Standardprogramm festlegen.</w:t>
      </w:r>
    </w:p>
    <w:p w:rsidR="003014DF" w:rsidRPr="003014DF" w:rsidRDefault="003014DF" w:rsidP="003014DF">
      <w:pPr>
        <w:numPr>
          <w:ilvl w:val="0"/>
          <w:numId w:val="2"/>
        </w:numPr>
        <w:spacing w:after="225" w:line="300" w:lineRule="atLeast"/>
        <w:ind w:left="600"/>
        <w:textAlignment w:val="top"/>
        <w:rPr>
          <w:rFonts w:ascii="WOL_Reg" w:eastAsia="Times New Roman" w:hAnsi="WOL_Reg" w:cs="Times New Roman"/>
          <w:color w:val="505050"/>
          <w:szCs w:val="20"/>
          <w:lang w:eastAsia="de-CH"/>
        </w:rPr>
      </w:pPr>
      <w:r w:rsidRPr="003014DF">
        <w:rPr>
          <w:rFonts w:ascii="WOL_Reg" w:eastAsia="Times New Roman" w:hAnsi="WOL_Reg" w:cs="Times New Roman"/>
          <w:color w:val="505050"/>
          <w:szCs w:val="20"/>
          <w:lang w:eastAsia="de-CH"/>
        </w:rPr>
        <w:t xml:space="preserve">Öffnen Sie </w:t>
      </w:r>
      <w:r w:rsidRPr="003014DF">
        <w:rPr>
          <w:rFonts w:ascii="WOL_Bold" w:eastAsia="Times New Roman" w:hAnsi="WOL_Bold" w:cs="Times New Roman"/>
          <w:b/>
          <w:bCs/>
          <w:color w:val="505050"/>
          <w:szCs w:val="20"/>
          <w:lang w:eastAsia="de-CH"/>
        </w:rPr>
        <w:t>Standardprogramme</w:t>
      </w:r>
      <w:r w:rsidRPr="003014DF">
        <w:rPr>
          <w:rFonts w:ascii="WOL_Reg" w:eastAsia="Times New Roman" w:hAnsi="WOL_Reg" w:cs="Times New Roman"/>
          <w:color w:val="505050"/>
          <w:szCs w:val="20"/>
          <w:lang w:eastAsia="de-CH"/>
        </w:rPr>
        <w:t xml:space="preserve">, indem Sie auf die Schaltfläche </w:t>
      </w:r>
      <w:r w:rsidRPr="003014DF">
        <w:rPr>
          <w:rFonts w:ascii="WOL_Bold" w:eastAsia="Times New Roman" w:hAnsi="WOL_Bold" w:cs="Times New Roman"/>
          <w:b/>
          <w:bCs/>
          <w:color w:val="505050"/>
          <w:szCs w:val="20"/>
          <w:lang w:eastAsia="de-CH"/>
        </w:rPr>
        <w:t>Start</w:t>
      </w:r>
      <w:r w:rsidRPr="003014DF">
        <w:rPr>
          <w:rFonts w:ascii="WOL_Reg" w:eastAsia="Times New Roman" w:hAnsi="WOL_Reg" w:cs="Times New Roman"/>
          <w:noProof/>
          <w:color w:val="505050"/>
          <w:szCs w:val="20"/>
          <w:lang w:eastAsia="de-CH"/>
        </w:rPr>
        <w:drawing>
          <wp:inline distT="0" distB="0" distL="0" distR="0" wp14:anchorId="58A71A86" wp14:editId="1DB17CFE">
            <wp:extent cx="142875" cy="142875"/>
            <wp:effectExtent l="0" t="0" r="9525" b="9525"/>
            <wp:docPr id="3" name="Bild 17" descr="Schaltfläche &quot;St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haltfläche &quot;Star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014DF">
        <w:rPr>
          <w:rFonts w:ascii="WOL_Reg" w:eastAsia="Times New Roman" w:hAnsi="WOL_Reg" w:cs="Times New Roman"/>
          <w:color w:val="505050"/>
          <w:szCs w:val="20"/>
          <w:lang w:eastAsia="de-CH"/>
        </w:rPr>
        <w:t xml:space="preserve"> und anschließend auf </w:t>
      </w:r>
      <w:r w:rsidRPr="003014DF">
        <w:rPr>
          <w:rFonts w:ascii="WOL_Bold" w:eastAsia="Times New Roman" w:hAnsi="WOL_Bold" w:cs="Times New Roman"/>
          <w:b/>
          <w:bCs/>
          <w:color w:val="505050"/>
          <w:szCs w:val="20"/>
          <w:lang w:eastAsia="de-CH"/>
        </w:rPr>
        <w:t>Standardprogramme</w:t>
      </w:r>
      <w:r w:rsidRPr="003014DF">
        <w:rPr>
          <w:rFonts w:ascii="WOL_Reg" w:eastAsia="Times New Roman" w:hAnsi="WOL_Reg" w:cs="Times New Roman"/>
          <w:color w:val="505050"/>
          <w:szCs w:val="20"/>
          <w:lang w:eastAsia="de-CH"/>
        </w:rPr>
        <w:t xml:space="preserve"> klicken. </w:t>
      </w:r>
    </w:p>
    <w:p w:rsidR="003014DF" w:rsidRPr="003014DF" w:rsidRDefault="003014DF" w:rsidP="003014DF">
      <w:pPr>
        <w:numPr>
          <w:ilvl w:val="0"/>
          <w:numId w:val="2"/>
        </w:numPr>
        <w:spacing w:after="225" w:line="300" w:lineRule="atLeast"/>
        <w:ind w:left="600"/>
        <w:textAlignment w:val="top"/>
        <w:rPr>
          <w:rFonts w:ascii="WOL_Reg" w:eastAsia="Times New Roman" w:hAnsi="WOL_Reg" w:cs="Times New Roman"/>
          <w:color w:val="505050"/>
          <w:szCs w:val="20"/>
          <w:lang w:eastAsia="de-CH"/>
        </w:rPr>
      </w:pPr>
      <w:r w:rsidRPr="003014DF">
        <w:rPr>
          <w:rFonts w:ascii="WOL_Reg" w:eastAsia="Times New Roman" w:hAnsi="WOL_Reg" w:cs="Times New Roman"/>
          <w:color w:val="505050"/>
          <w:szCs w:val="20"/>
          <w:lang w:eastAsia="de-CH"/>
        </w:rPr>
        <w:t xml:space="preserve">Klicken Sie auf </w:t>
      </w:r>
      <w:r w:rsidRPr="003014DF">
        <w:rPr>
          <w:rFonts w:ascii="WOL_Bold" w:eastAsia="Times New Roman" w:hAnsi="WOL_Bold" w:cs="Times New Roman"/>
          <w:b/>
          <w:bCs/>
          <w:color w:val="505050"/>
          <w:szCs w:val="20"/>
          <w:lang w:eastAsia="de-CH"/>
        </w:rPr>
        <w:t>Dateityp oder Protokoll einem Programm zuordnen</w:t>
      </w:r>
      <w:r w:rsidRPr="003014DF">
        <w:rPr>
          <w:rFonts w:ascii="WOL_Reg" w:eastAsia="Times New Roman" w:hAnsi="WOL_Reg" w:cs="Times New Roman"/>
          <w:color w:val="505050"/>
          <w:szCs w:val="20"/>
          <w:lang w:eastAsia="de-CH"/>
        </w:rPr>
        <w:t>.</w:t>
      </w:r>
    </w:p>
    <w:p w:rsidR="003014DF" w:rsidRPr="003014DF" w:rsidRDefault="003014DF" w:rsidP="003014DF">
      <w:pPr>
        <w:numPr>
          <w:ilvl w:val="0"/>
          <w:numId w:val="2"/>
        </w:numPr>
        <w:spacing w:after="225" w:line="300" w:lineRule="atLeast"/>
        <w:ind w:left="600"/>
        <w:textAlignment w:val="top"/>
        <w:rPr>
          <w:rFonts w:ascii="WOL_Reg" w:eastAsia="Times New Roman" w:hAnsi="WOL_Reg" w:cs="Times New Roman"/>
          <w:color w:val="505050"/>
          <w:szCs w:val="20"/>
          <w:lang w:eastAsia="de-CH"/>
        </w:rPr>
      </w:pPr>
      <w:r w:rsidRPr="003014DF">
        <w:rPr>
          <w:rFonts w:ascii="WOL_Reg" w:eastAsia="Times New Roman" w:hAnsi="WOL_Reg" w:cs="Times New Roman"/>
          <w:color w:val="505050"/>
          <w:szCs w:val="20"/>
          <w:lang w:eastAsia="de-CH"/>
        </w:rPr>
        <w:t>Klicken Sie auf den Dateityp oder das Protokoll, für den bzw. das Sie das Programm als Standardprogramm festlegen möchten.</w:t>
      </w:r>
    </w:p>
    <w:p w:rsidR="003014DF" w:rsidRPr="003014DF" w:rsidRDefault="003014DF" w:rsidP="003014DF">
      <w:pPr>
        <w:numPr>
          <w:ilvl w:val="0"/>
          <w:numId w:val="2"/>
        </w:numPr>
        <w:spacing w:after="225" w:line="300" w:lineRule="atLeast"/>
        <w:ind w:left="600"/>
        <w:textAlignment w:val="top"/>
        <w:rPr>
          <w:rFonts w:ascii="WOL_Reg" w:eastAsia="Times New Roman" w:hAnsi="WOL_Reg" w:cs="Times New Roman"/>
          <w:color w:val="505050"/>
          <w:szCs w:val="20"/>
          <w:lang w:eastAsia="de-CH"/>
        </w:rPr>
      </w:pPr>
      <w:r w:rsidRPr="003014DF">
        <w:rPr>
          <w:rFonts w:ascii="WOL_Reg" w:eastAsia="Times New Roman" w:hAnsi="WOL_Reg" w:cs="Times New Roman"/>
          <w:color w:val="505050"/>
          <w:szCs w:val="20"/>
          <w:lang w:eastAsia="de-CH"/>
        </w:rPr>
        <w:t xml:space="preserve">Klicken Sie auf </w:t>
      </w:r>
      <w:r w:rsidRPr="003014DF">
        <w:rPr>
          <w:rFonts w:ascii="WOL_Bold" w:eastAsia="Times New Roman" w:hAnsi="WOL_Bold" w:cs="Times New Roman"/>
          <w:b/>
          <w:bCs/>
          <w:color w:val="505050"/>
          <w:szCs w:val="20"/>
          <w:lang w:eastAsia="de-CH"/>
        </w:rPr>
        <w:t>Programm ändern</w:t>
      </w:r>
      <w:r w:rsidRPr="003014DF">
        <w:rPr>
          <w:rFonts w:ascii="WOL_Reg" w:eastAsia="Times New Roman" w:hAnsi="WOL_Reg" w:cs="Times New Roman"/>
          <w:color w:val="505050"/>
          <w:szCs w:val="20"/>
          <w:lang w:eastAsia="de-CH"/>
        </w:rPr>
        <w:t>.</w:t>
      </w:r>
    </w:p>
    <w:p w:rsidR="003014DF" w:rsidRPr="003014DF" w:rsidRDefault="003014DF" w:rsidP="003014DF">
      <w:pPr>
        <w:numPr>
          <w:ilvl w:val="0"/>
          <w:numId w:val="2"/>
        </w:numPr>
        <w:spacing w:after="225" w:line="300" w:lineRule="atLeast"/>
        <w:ind w:left="600"/>
        <w:textAlignment w:val="top"/>
        <w:rPr>
          <w:rFonts w:ascii="WOL_Reg" w:eastAsia="Times New Roman" w:hAnsi="WOL_Reg" w:cs="Times New Roman"/>
          <w:color w:val="505050"/>
          <w:szCs w:val="20"/>
          <w:lang w:eastAsia="de-CH"/>
        </w:rPr>
      </w:pPr>
      <w:r w:rsidRPr="003014DF">
        <w:rPr>
          <w:rFonts w:ascii="WOL_Reg" w:eastAsia="Times New Roman" w:hAnsi="WOL_Reg" w:cs="Times New Roman"/>
          <w:color w:val="505050"/>
          <w:szCs w:val="20"/>
          <w:lang w:eastAsia="de-CH"/>
        </w:rPr>
        <w:t xml:space="preserve">Klicken Sie auf das Programm, das Sie als Standardprogramm für den ausgewählten Dateityp verwenden möchten, oder klicken Sie auf den Pfeil neben </w:t>
      </w:r>
      <w:r w:rsidRPr="003014DF">
        <w:rPr>
          <w:rFonts w:ascii="WOL_Bold" w:eastAsia="Times New Roman" w:hAnsi="WOL_Bold" w:cs="Times New Roman"/>
          <w:b/>
          <w:bCs/>
          <w:color w:val="505050"/>
          <w:szCs w:val="20"/>
          <w:lang w:eastAsia="de-CH"/>
        </w:rPr>
        <w:t>Andere Programme</w:t>
      </w:r>
      <w:r w:rsidRPr="003014DF">
        <w:rPr>
          <w:rFonts w:ascii="WOL_Reg" w:eastAsia="Times New Roman" w:hAnsi="WOL_Reg" w:cs="Times New Roman"/>
          <w:color w:val="505050"/>
          <w:szCs w:val="20"/>
          <w:lang w:eastAsia="de-CH"/>
        </w:rPr>
        <w:t xml:space="preserve">, um zusätzliche Programme anzuzeigen. (Wird </w:t>
      </w:r>
      <w:r w:rsidRPr="003014DF">
        <w:rPr>
          <w:rFonts w:ascii="WOL_Bold" w:eastAsia="Times New Roman" w:hAnsi="WOL_Bold" w:cs="Times New Roman"/>
          <w:b/>
          <w:bCs/>
          <w:color w:val="505050"/>
          <w:szCs w:val="20"/>
          <w:lang w:eastAsia="de-CH"/>
        </w:rPr>
        <w:t>Andere Programme</w:t>
      </w:r>
      <w:r w:rsidRPr="003014DF">
        <w:rPr>
          <w:rFonts w:ascii="WOL_Reg" w:eastAsia="Times New Roman" w:hAnsi="WOL_Reg" w:cs="Times New Roman"/>
          <w:color w:val="505050"/>
          <w:szCs w:val="20"/>
          <w:lang w:eastAsia="de-CH"/>
        </w:rPr>
        <w:t xml:space="preserve"> nicht angezeigt, oder ist das Programm in der Liste nicht enthalten, klicken Sie auf </w:t>
      </w:r>
      <w:r w:rsidRPr="003014DF">
        <w:rPr>
          <w:rFonts w:ascii="WOL_Bold" w:eastAsia="Times New Roman" w:hAnsi="WOL_Bold" w:cs="Times New Roman"/>
          <w:b/>
          <w:bCs/>
          <w:color w:val="505050"/>
          <w:szCs w:val="20"/>
          <w:lang w:eastAsia="de-CH"/>
        </w:rPr>
        <w:t>Durchsuchen</w:t>
      </w:r>
      <w:r w:rsidRPr="003014DF">
        <w:rPr>
          <w:rFonts w:ascii="WOL_Reg" w:eastAsia="Times New Roman" w:hAnsi="WOL_Reg" w:cs="Times New Roman"/>
          <w:color w:val="505050"/>
          <w:szCs w:val="20"/>
          <w:lang w:eastAsia="de-CH"/>
        </w:rPr>
        <w:t xml:space="preserve">, um das gewünschte Programm zu suchen, und klicken Sie anschließend auf </w:t>
      </w:r>
      <w:r w:rsidRPr="003014DF">
        <w:rPr>
          <w:rFonts w:ascii="WOL_Bold" w:eastAsia="Times New Roman" w:hAnsi="WOL_Bold" w:cs="Times New Roman"/>
          <w:b/>
          <w:bCs/>
          <w:color w:val="505050"/>
          <w:szCs w:val="20"/>
          <w:lang w:eastAsia="de-CH"/>
        </w:rPr>
        <w:t>Öffnen</w:t>
      </w:r>
      <w:r w:rsidRPr="003014DF">
        <w:rPr>
          <w:rFonts w:ascii="WOL_Reg" w:eastAsia="Times New Roman" w:hAnsi="WOL_Reg" w:cs="Times New Roman"/>
          <w:color w:val="505050"/>
          <w:szCs w:val="20"/>
          <w:lang w:eastAsia="de-CH"/>
        </w:rPr>
        <w:t>. Wenn keine anderen Programme installiert sind, mit denen der Dateityp oder das Protokoll geöffnet werden kann, ist die Auswahl begrenzt.)</w:t>
      </w:r>
    </w:p>
    <w:p w:rsidR="003014DF" w:rsidRDefault="003014DF" w:rsidP="003014DF">
      <w:pPr>
        <w:spacing w:line="300" w:lineRule="atLeast"/>
        <w:ind w:left="600"/>
        <w:textAlignment w:val="top"/>
        <w:rPr>
          <w:rFonts w:ascii="WOL_Reg" w:eastAsia="Times New Roman" w:hAnsi="WOL_Reg" w:cs="Times New Roman"/>
          <w:color w:val="505050"/>
          <w:szCs w:val="20"/>
          <w:lang w:eastAsia="de-CH"/>
        </w:rPr>
      </w:pPr>
      <w:r w:rsidRPr="003014DF">
        <w:rPr>
          <w:rFonts w:ascii="WOL_Reg" w:eastAsia="Times New Roman" w:hAnsi="WOL_Reg" w:cs="Times New Roman"/>
          <w:noProof/>
          <w:color w:val="505050"/>
          <w:sz w:val="20"/>
          <w:szCs w:val="20"/>
          <w:lang w:eastAsia="de-CH"/>
        </w:rPr>
        <w:lastRenderedPageBreak/>
        <w:drawing>
          <wp:inline distT="0" distB="0" distL="0" distR="0" wp14:anchorId="2B894907" wp14:editId="7AD1B1B2">
            <wp:extent cx="4592391" cy="3819525"/>
            <wp:effectExtent l="0" t="0" r="0" b="0"/>
            <wp:docPr id="6" name="Bild 18" descr="Liste der anderen verfügbaren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ste der anderen verfügbaren Program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4261" cy="3829398"/>
                    </a:xfrm>
                    <a:prstGeom prst="rect">
                      <a:avLst/>
                    </a:prstGeom>
                    <a:noFill/>
                    <a:ln>
                      <a:noFill/>
                    </a:ln>
                  </pic:spPr>
                </pic:pic>
              </a:graphicData>
            </a:graphic>
          </wp:inline>
        </w:drawing>
      </w:r>
    </w:p>
    <w:p w:rsidR="003014DF" w:rsidRPr="003014DF" w:rsidRDefault="003014DF" w:rsidP="003014DF">
      <w:pPr>
        <w:spacing w:line="300" w:lineRule="atLeast"/>
        <w:ind w:left="600"/>
        <w:textAlignment w:val="top"/>
        <w:rPr>
          <w:rFonts w:ascii="WOL_Reg" w:eastAsia="Times New Roman" w:hAnsi="WOL_Reg" w:cs="Times New Roman"/>
          <w:color w:val="505050"/>
          <w:lang w:eastAsia="de-CH"/>
        </w:rPr>
      </w:pPr>
      <w:r w:rsidRPr="003014DF">
        <w:rPr>
          <w:rFonts w:ascii="WOL_Reg" w:eastAsia="Times New Roman" w:hAnsi="WOL_Reg" w:cs="Times New Roman"/>
          <w:color w:val="505050"/>
          <w:lang w:eastAsia="de-CH"/>
        </w:rPr>
        <w:t xml:space="preserve">Wenn das Programm, das Sie standardmäßig verwenden möchten, nicht angezeigt wird, klicken Sie auf den Pfeil neben </w:t>
      </w:r>
      <w:r w:rsidRPr="003014DF">
        <w:rPr>
          <w:rFonts w:ascii="WOL_Bold" w:eastAsia="Times New Roman" w:hAnsi="WOL_Bold" w:cs="Times New Roman"/>
          <w:b/>
          <w:bCs/>
          <w:color w:val="505050"/>
          <w:lang w:eastAsia="de-CH"/>
        </w:rPr>
        <w:t>Andere Programme</w:t>
      </w:r>
      <w:r w:rsidRPr="003014DF">
        <w:rPr>
          <w:rFonts w:ascii="WOL_Reg" w:eastAsia="Times New Roman" w:hAnsi="WOL_Reg" w:cs="Times New Roman"/>
          <w:color w:val="505050"/>
          <w:lang w:eastAsia="de-CH"/>
        </w:rPr>
        <w:t>, um eine Liste der auf dem Computer verfügbaren Programme anzuzeigen.</w:t>
      </w:r>
    </w:p>
    <w:p w:rsidR="003014DF" w:rsidRPr="003014DF" w:rsidRDefault="003014DF" w:rsidP="003014DF">
      <w:pPr>
        <w:numPr>
          <w:ilvl w:val="0"/>
          <w:numId w:val="2"/>
        </w:numPr>
        <w:spacing w:line="300" w:lineRule="atLeast"/>
        <w:ind w:left="600"/>
        <w:textAlignment w:val="top"/>
        <w:rPr>
          <w:rFonts w:ascii="WOL_Reg" w:eastAsia="Times New Roman" w:hAnsi="WOL_Reg" w:cs="Times New Roman"/>
          <w:color w:val="505050"/>
          <w:szCs w:val="20"/>
          <w:lang w:eastAsia="de-CH"/>
        </w:rPr>
      </w:pPr>
      <w:r w:rsidRPr="003014DF">
        <w:rPr>
          <w:rFonts w:ascii="WOL_Reg" w:eastAsia="Times New Roman" w:hAnsi="WOL_Reg" w:cs="Times New Roman"/>
          <w:color w:val="505050"/>
          <w:szCs w:val="20"/>
          <w:lang w:eastAsia="de-CH"/>
        </w:rPr>
        <w:t xml:space="preserve">Klicken Sie auf </w:t>
      </w:r>
      <w:r w:rsidRPr="003014DF">
        <w:rPr>
          <w:rFonts w:ascii="WOL_Bold" w:eastAsia="Times New Roman" w:hAnsi="WOL_Bold" w:cs="Times New Roman"/>
          <w:b/>
          <w:bCs/>
          <w:color w:val="505050"/>
          <w:szCs w:val="20"/>
          <w:lang w:eastAsia="de-CH"/>
        </w:rPr>
        <w:t>OK</w:t>
      </w:r>
      <w:r w:rsidRPr="003014DF">
        <w:rPr>
          <w:rFonts w:ascii="WOL_Reg" w:eastAsia="Times New Roman" w:hAnsi="WOL_Reg" w:cs="Times New Roman"/>
          <w:color w:val="505050"/>
          <w:szCs w:val="20"/>
          <w:lang w:eastAsia="de-CH"/>
        </w:rPr>
        <w:t>.</w:t>
      </w:r>
    </w:p>
    <w:p w:rsidR="003014DF" w:rsidRPr="003014DF" w:rsidRDefault="003014DF" w:rsidP="003014DF">
      <w:pPr>
        <w:shd w:val="clear" w:color="auto" w:fill="EDEDF0"/>
        <w:spacing w:line="300" w:lineRule="atLeast"/>
        <w:textAlignment w:val="top"/>
        <w:outlineLvl w:val="2"/>
        <w:rPr>
          <w:rFonts w:ascii="WOL_Reg" w:eastAsia="Times New Roman" w:hAnsi="WOL_Reg" w:cs="Times New Roman"/>
          <w:color w:val="505050"/>
          <w:sz w:val="29"/>
          <w:szCs w:val="27"/>
          <w:lang w:eastAsia="de-CH"/>
        </w:rPr>
      </w:pPr>
      <w:r w:rsidRPr="003014DF">
        <w:rPr>
          <w:rFonts w:ascii="WOL_Reg" w:eastAsia="Times New Roman" w:hAnsi="WOL_Reg" w:cs="Times New Roman"/>
          <w:color w:val="505050"/>
          <w:sz w:val="29"/>
          <w:szCs w:val="27"/>
          <w:lang w:eastAsia="de-CH"/>
        </w:rPr>
        <w:t>Hinweise</w:t>
      </w:r>
    </w:p>
    <w:p w:rsidR="003014DF" w:rsidRPr="003014DF" w:rsidRDefault="003014DF" w:rsidP="003014DF">
      <w:pPr>
        <w:numPr>
          <w:ilvl w:val="0"/>
          <w:numId w:val="3"/>
        </w:numPr>
        <w:shd w:val="clear" w:color="auto" w:fill="EDEDF0"/>
        <w:spacing w:after="225" w:line="300" w:lineRule="atLeast"/>
        <w:ind w:left="345"/>
        <w:textAlignment w:val="top"/>
        <w:rPr>
          <w:rFonts w:ascii="WOL_Reg" w:eastAsia="Times New Roman" w:hAnsi="WOL_Reg" w:cs="Times New Roman"/>
          <w:color w:val="505050"/>
          <w:szCs w:val="20"/>
          <w:lang w:eastAsia="de-CH"/>
        </w:rPr>
      </w:pPr>
      <w:r w:rsidRPr="003014DF">
        <w:rPr>
          <w:rFonts w:ascii="WOL_Reg" w:eastAsia="Times New Roman" w:hAnsi="WOL_Reg" w:cs="Times New Roman"/>
          <w:color w:val="505050"/>
          <w:szCs w:val="20"/>
          <w:lang w:eastAsia="de-CH"/>
        </w:rPr>
        <w:t>Sie können nicht eine Zuordnung für einen Dateityp oder ein Protokoll ändern und dann keine Zuordnung auswählen. Sie müssen ein neues Programm auswählen.</w:t>
      </w:r>
    </w:p>
    <w:p w:rsidR="003014DF" w:rsidRPr="003014DF" w:rsidRDefault="003014DF" w:rsidP="003014DF">
      <w:pPr>
        <w:numPr>
          <w:ilvl w:val="0"/>
          <w:numId w:val="3"/>
        </w:numPr>
        <w:shd w:val="clear" w:color="auto" w:fill="EDEDF0"/>
        <w:spacing w:line="300" w:lineRule="atLeast"/>
        <w:ind w:left="345"/>
        <w:textAlignment w:val="top"/>
        <w:rPr>
          <w:rFonts w:ascii="WOL_Reg" w:eastAsia="Times New Roman" w:hAnsi="WOL_Reg" w:cs="Times New Roman"/>
          <w:color w:val="505050"/>
          <w:szCs w:val="20"/>
          <w:lang w:eastAsia="de-CH"/>
        </w:rPr>
      </w:pPr>
      <w:r w:rsidRPr="003014DF">
        <w:rPr>
          <w:rFonts w:ascii="WOL_Reg" w:eastAsia="Times New Roman" w:hAnsi="WOL_Reg" w:cs="Times New Roman"/>
          <w:color w:val="505050"/>
          <w:szCs w:val="20"/>
          <w:lang w:eastAsia="de-CH"/>
        </w:rPr>
        <w:t xml:space="preserve">Die an dieser Stelle festgelegten Optionen gelten nur für Ihr eigenes Benutzerkonto. Die getroffene Auswahl hat keine Auswirkungen auf andere Benutzerkonten auf dem Computer. </w:t>
      </w:r>
    </w:p>
    <w:p w:rsidR="003014DF" w:rsidRPr="003014DF" w:rsidRDefault="003014DF" w:rsidP="003014DF">
      <w:pPr>
        <w:spacing w:before="90" w:line="300" w:lineRule="atLeast"/>
        <w:textAlignment w:val="top"/>
        <w:outlineLvl w:val="3"/>
        <w:rPr>
          <w:rFonts w:ascii="WOL_SB" w:eastAsia="Times New Roman" w:hAnsi="WOL_SB" w:cs="Times New Roman"/>
          <w:b/>
          <w:bCs/>
          <w:color w:val="0000FF"/>
          <w:sz w:val="26"/>
          <w:szCs w:val="24"/>
          <w:lang w:eastAsia="de-CH"/>
        </w:rPr>
      </w:pPr>
      <w:r w:rsidRPr="003014DF">
        <w:rPr>
          <w:rFonts w:ascii="WOL_Reg" w:eastAsia="Times New Roman" w:hAnsi="WOL_Reg" w:cs="Times New Roman"/>
          <w:color w:val="505050"/>
          <w:sz w:val="26"/>
          <w:szCs w:val="24"/>
          <w:lang w:eastAsia="de-CH"/>
        </w:rPr>
        <w:fldChar w:fldCharType="begin"/>
      </w:r>
      <w:r w:rsidRPr="003014DF">
        <w:rPr>
          <w:rFonts w:ascii="WOL_Reg" w:eastAsia="Times New Roman" w:hAnsi="WOL_Reg" w:cs="Times New Roman"/>
          <w:color w:val="505050"/>
          <w:sz w:val="26"/>
          <w:szCs w:val="24"/>
          <w:lang w:eastAsia="de-CH"/>
        </w:rPr>
        <w:instrText xml:space="preserve"> HYPERLINK "http://windows.microsoft.com/de-ch/windows/change-default-programs" </w:instrText>
      </w:r>
      <w:r w:rsidRPr="003014DF">
        <w:rPr>
          <w:rFonts w:ascii="WOL_Reg" w:eastAsia="Times New Roman" w:hAnsi="WOL_Reg" w:cs="Times New Roman"/>
          <w:color w:val="505050"/>
          <w:sz w:val="26"/>
          <w:szCs w:val="24"/>
          <w:lang w:eastAsia="de-CH"/>
        </w:rPr>
        <w:fldChar w:fldCharType="separate"/>
      </w:r>
    </w:p>
    <w:p w:rsidR="003014DF" w:rsidRPr="003014DF" w:rsidRDefault="003014DF" w:rsidP="003014DF">
      <w:pPr>
        <w:spacing w:line="300" w:lineRule="atLeast"/>
        <w:textAlignment w:val="top"/>
        <w:outlineLvl w:val="3"/>
        <w:rPr>
          <w:rFonts w:ascii="WOL_Reg" w:eastAsia="Times New Roman" w:hAnsi="WOL_Reg" w:cs="Times New Roman"/>
          <w:vanish/>
          <w:color w:val="505050"/>
          <w:sz w:val="26"/>
          <w:szCs w:val="24"/>
          <w:lang w:eastAsia="de-CH"/>
        </w:rPr>
      </w:pPr>
      <w:r w:rsidRPr="003014DF">
        <w:rPr>
          <w:rFonts w:ascii="WOL_Reg" w:eastAsia="Times New Roman" w:hAnsi="WOL_Reg" w:cs="Times New Roman"/>
          <w:color w:val="505050"/>
          <w:sz w:val="26"/>
          <w:szCs w:val="24"/>
          <w:lang w:eastAsia="de-CH"/>
        </w:rPr>
        <w:fldChar w:fldCharType="end"/>
      </w:r>
      <w:hyperlink r:id="rId16" w:history="1">
        <w:r w:rsidRPr="003014DF">
          <w:rPr>
            <w:rFonts w:ascii="WOL_SB" w:eastAsia="Times New Roman" w:hAnsi="WOL_SB" w:cs="Times New Roman"/>
            <w:b/>
            <w:bCs/>
            <w:color w:val="0000FF"/>
            <w:sz w:val="26"/>
            <w:szCs w:val="24"/>
            <w:lang w:eastAsia="de-CH"/>
          </w:rPr>
          <w:t>Zuordnen eines Dateityps zu einem Programm</w:t>
        </w:r>
      </w:hyperlink>
    </w:p>
    <w:p w:rsidR="003014DF" w:rsidRPr="00097E7D" w:rsidRDefault="003014DF" w:rsidP="00097E7D">
      <w:r w:rsidRPr="00097E7D">
        <w:t>Verwenden Sie diese Option, um die Feinabstimmung für Standardprogramme basierend auf dem Dateityp oder dem Protokoll zu verändern. Beispielsweise können Sie festlegen, dass alle JPG-Bilddateien mit einem bestimmten Programm und BMP-Bilddateien mit einem anderen Programm geöffnet werden.</w:t>
      </w:r>
    </w:p>
    <w:p w:rsidR="003014DF" w:rsidRPr="003014DF" w:rsidRDefault="003014DF" w:rsidP="003014DF">
      <w:pPr>
        <w:spacing w:before="90" w:line="300" w:lineRule="atLeast"/>
        <w:textAlignment w:val="top"/>
        <w:outlineLvl w:val="3"/>
        <w:rPr>
          <w:rFonts w:ascii="WOL_SB" w:eastAsia="Times New Roman" w:hAnsi="WOL_SB" w:cs="Times New Roman"/>
          <w:b/>
          <w:bCs/>
          <w:color w:val="0000FF"/>
          <w:sz w:val="26"/>
          <w:szCs w:val="24"/>
          <w:lang w:eastAsia="de-CH"/>
        </w:rPr>
      </w:pPr>
      <w:r w:rsidRPr="003014DF">
        <w:rPr>
          <w:rFonts w:ascii="WOL_Reg" w:eastAsia="Times New Roman" w:hAnsi="WOL_Reg" w:cs="Times New Roman"/>
          <w:color w:val="505050"/>
          <w:sz w:val="26"/>
          <w:szCs w:val="24"/>
          <w:lang w:eastAsia="de-CH"/>
        </w:rPr>
        <w:fldChar w:fldCharType="begin"/>
      </w:r>
      <w:r w:rsidRPr="003014DF">
        <w:rPr>
          <w:rFonts w:ascii="WOL_Reg" w:eastAsia="Times New Roman" w:hAnsi="WOL_Reg" w:cs="Times New Roman"/>
          <w:color w:val="505050"/>
          <w:sz w:val="26"/>
          <w:szCs w:val="24"/>
          <w:lang w:eastAsia="de-CH"/>
        </w:rPr>
        <w:instrText xml:space="preserve"> HYPERLINK "http://windows.microsoft.com/de-ch/windows/change-default-programs" </w:instrText>
      </w:r>
      <w:r w:rsidRPr="003014DF">
        <w:rPr>
          <w:rFonts w:ascii="WOL_Reg" w:eastAsia="Times New Roman" w:hAnsi="WOL_Reg" w:cs="Times New Roman"/>
          <w:color w:val="505050"/>
          <w:sz w:val="26"/>
          <w:szCs w:val="24"/>
          <w:lang w:eastAsia="de-CH"/>
        </w:rPr>
        <w:fldChar w:fldCharType="separate"/>
      </w:r>
    </w:p>
    <w:p w:rsidR="003014DF" w:rsidRPr="003014DF" w:rsidRDefault="003014DF" w:rsidP="003014DF">
      <w:pPr>
        <w:spacing w:line="300" w:lineRule="atLeast"/>
        <w:textAlignment w:val="top"/>
        <w:outlineLvl w:val="3"/>
        <w:rPr>
          <w:rFonts w:ascii="WOL_Reg" w:eastAsia="Times New Roman" w:hAnsi="WOL_Reg" w:cs="Times New Roman"/>
          <w:vanish/>
          <w:color w:val="505050"/>
          <w:sz w:val="26"/>
          <w:szCs w:val="24"/>
          <w:lang w:eastAsia="de-CH"/>
        </w:rPr>
      </w:pPr>
      <w:r w:rsidRPr="003014DF">
        <w:rPr>
          <w:rFonts w:ascii="WOL_Reg" w:eastAsia="Times New Roman" w:hAnsi="WOL_Reg" w:cs="Times New Roman"/>
          <w:color w:val="505050"/>
          <w:sz w:val="26"/>
          <w:szCs w:val="24"/>
          <w:lang w:eastAsia="de-CH"/>
        </w:rPr>
        <w:lastRenderedPageBreak/>
        <w:fldChar w:fldCharType="end"/>
      </w:r>
      <w:hyperlink r:id="rId17" w:history="1">
        <w:r w:rsidRPr="003014DF">
          <w:rPr>
            <w:rFonts w:ascii="WOL_SB" w:eastAsia="Times New Roman" w:hAnsi="WOL_SB" w:cs="Times New Roman"/>
            <w:b/>
            <w:bCs/>
            <w:color w:val="0000FF"/>
            <w:sz w:val="26"/>
            <w:szCs w:val="24"/>
            <w:lang w:eastAsia="de-CH"/>
          </w:rPr>
          <w:t>Ändern der Einstellungen für die automatische Wiedergabe</w:t>
        </w:r>
      </w:hyperlink>
    </w:p>
    <w:p w:rsidR="003014DF" w:rsidRPr="003014DF" w:rsidRDefault="003014DF" w:rsidP="003014DF">
      <w:pPr>
        <w:spacing w:after="225" w:line="300" w:lineRule="atLeast"/>
        <w:textAlignment w:val="top"/>
        <w:rPr>
          <w:rFonts w:ascii="WOL_Reg" w:eastAsia="Times New Roman" w:hAnsi="WOL_Reg" w:cs="Times New Roman"/>
          <w:vanish/>
          <w:color w:val="505050"/>
          <w:szCs w:val="20"/>
          <w:lang w:eastAsia="de-CH"/>
        </w:rPr>
      </w:pPr>
      <w:r w:rsidRPr="003014DF">
        <w:rPr>
          <w:rFonts w:ascii="WOL_Reg" w:eastAsia="Times New Roman" w:hAnsi="WOL_Reg" w:cs="Times New Roman"/>
          <w:vanish/>
          <w:color w:val="505050"/>
          <w:szCs w:val="20"/>
          <w:lang w:eastAsia="de-CH"/>
        </w:rPr>
        <w:t xml:space="preserve">Sie können ebenfalls die zum Starten verschiedener Medientypen, wie Musik-CDs oder DVDs mit Fotos, verwendeten Programme ändern. Weitere Informationen finden Sie unter </w:t>
      </w:r>
      <w:hyperlink r:id="rId18" w:history="1">
        <w:r w:rsidRPr="003014DF">
          <w:rPr>
            <w:rFonts w:ascii="WOL_SB" w:eastAsia="Times New Roman" w:hAnsi="WOL_SB" w:cs="Times New Roman"/>
            <w:b/>
            <w:bCs/>
            <w:vanish/>
            <w:color w:val="0000FF"/>
            <w:szCs w:val="20"/>
            <w:lang w:eastAsia="de-CH"/>
          </w:rPr>
          <w:t>Automatische Wiedergabe: Häufig gestellte Fragen</w:t>
        </w:r>
      </w:hyperlink>
      <w:r w:rsidRPr="003014DF">
        <w:rPr>
          <w:rFonts w:ascii="WOL_Reg" w:eastAsia="Times New Roman" w:hAnsi="WOL_Reg" w:cs="Times New Roman"/>
          <w:vanish/>
          <w:color w:val="505050"/>
          <w:szCs w:val="20"/>
          <w:lang w:eastAsia="de-CH"/>
        </w:rPr>
        <w:t>.</w:t>
      </w:r>
    </w:p>
    <w:p w:rsidR="003014DF" w:rsidRPr="003014DF" w:rsidRDefault="003014DF" w:rsidP="003014DF">
      <w:pPr>
        <w:spacing w:before="90" w:line="300" w:lineRule="atLeast"/>
        <w:textAlignment w:val="top"/>
        <w:outlineLvl w:val="3"/>
        <w:rPr>
          <w:rFonts w:ascii="WOL_SB" w:eastAsia="Times New Roman" w:hAnsi="WOL_SB" w:cs="Times New Roman"/>
          <w:b/>
          <w:bCs/>
          <w:color w:val="0000FF"/>
          <w:sz w:val="26"/>
          <w:szCs w:val="24"/>
          <w:lang w:eastAsia="de-CH"/>
        </w:rPr>
      </w:pPr>
      <w:r w:rsidRPr="003014DF">
        <w:rPr>
          <w:rFonts w:ascii="WOL_Reg" w:eastAsia="Times New Roman" w:hAnsi="WOL_Reg" w:cs="Times New Roman"/>
          <w:color w:val="505050"/>
          <w:sz w:val="26"/>
          <w:szCs w:val="24"/>
          <w:lang w:eastAsia="de-CH"/>
        </w:rPr>
        <w:fldChar w:fldCharType="begin"/>
      </w:r>
      <w:r w:rsidRPr="003014DF">
        <w:rPr>
          <w:rFonts w:ascii="WOL_Reg" w:eastAsia="Times New Roman" w:hAnsi="WOL_Reg" w:cs="Times New Roman"/>
          <w:color w:val="505050"/>
          <w:sz w:val="26"/>
          <w:szCs w:val="24"/>
          <w:lang w:eastAsia="de-CH"/>
        </w:rPr>
        <w:instrText xml:space="preserve"> HYPERLINK "http://windows.microsoft.com/de-ch/windows/change-default-programs" </w:instrText>
      </w:r>
      <w:r w:rsidRPr="003014DF">
        <w:rPr>
          <w:rFonts w:ascii="WOL_Reg" w:eastAsia="Times New Roman" w:hAnsi="WOL_Reg" w:cs="Times New Roman"/>
          <w:color w:val="505050"/>
          <w:sz w:val="26"/>
          <w:szCs w:val="24"/>
          <w:lang w:eastAsia="de-CH"/>
        </w:rPr>
        <w:fldChar w:fldCharType="separate"/>
      </w:r>
    </w:p>
    <w:p w:rsidR="003014DF" w:rsidRPr="003014DF" w:rsidRDefault="003014DF" w:rsidP="003014DF">
      <w:pPr>
        <w:spacing w:line="300" w:lineRule="atLeast"/>
        <w:textAlignment w:val="top"/>
        <w:outlineLvl w:val="3"/>
        <w:rPr>
          <w:rFonts w:ascii="WOL_Reg" w:eastAsia="Times New Roman" w:hAnsi="WOL_Reg" w:cs="Times New Roman"/>
          <w:vanish/>
          <w:color w:val="505050"/>
          <w:sz w:val="26"/>
          <w:szCs w:val="24"/>
          <w:lang w:eastAsia="de-CH"/>
        </w:rPr>
      </w:pPr>
      <w:r w:rsidRPr="003014DF">
        <w:rPr>
          <w:rFonts w:ascii="WOL_Reg" w:eastAsia="Times New Roman" w:hAnsi="WOL_Reg" w:cs="Times New Roman"/>
          <w:color w:val="505050"/>
          <w:sz w:val="26"/>
          <w:szCs w:val="24"/>
          <w:lang w:eastAsia="de-CH"/>
        </w:rPr>
        <w:fldChar w:fldCharType="end"/>
      </w:r>
      <w:hyperlink r:id="rId19" w:history="1">
        <w:r w:rsidRPr="003014DF">
          <w:rPr>
            <w:rFonts w:ascii="WOL_SB" w:eastAsia="Times New Roman" w:hAnsi="WOL_SB" w:cs="Times New Roman"/>
            <w:b/>
            <w:bCs/>
            <w:color w:val="0000FF"/>
            <w:sz w:val="26"/>
            <w:szCs w:val="24"/>
            <w:lang w:eastAsia="de-CH"/>
          </w:rPr>
          <w:t>Festlegen von Standardprogrammen für diesen Computer</w:t>
        </w:r>
      </w:hyperlink>
    </w:p>
    <w:p w:rsidR="003014DF" w:rsidRPr="003014DF" w:rsidRDefault="003014DF" w:rsidP="003014DF">
      <w:pPr>
        <w:spacing w:after="225" w:line="300" w:lineRule="atLeast"/>
        <w:textAlignment w:val="top"/>
        <w:rPr>
          <w:rFonts w:ascii="WOL_Reg" w:eastAsia="Times New Roman" w:hAnsi="WOL_Reg" w:cs="Times New Roman"/>
          <w:vanish/>
          <w:color w:val="505050"/>
          <w:szCs w:val="20"/>
          <w:lang w:eastAsia="de-CH"/>
        </w:rPr>
      </w:pPr>
      <w:r w:rsidRPr="003014DF">
        <w:rPr>
          <w:rFonts w:ascii="WOL_Bold" w:eastAsia="Times New Roman" w:hAnsi="WOL_Bold" w:cs="Times New Roman"/>
          <w:b/>
          <w:bCs/>
          <w:vanish/>
          <w:color w:val="505050"/>
          <w:szCs w:val="20"/>
          <w:lang w:eastAsia="de-CH"/>
        </w:rPr>
        <w:t>Programmzugriff und Computerstandards festlegen</w:t>
      </w:r>
      <w:r w:rsidRPr="003014DF">
        <w:rPr>
          <w:rFonts w:ascii="WOL_Reg" w:eastAsia="Times New Roman" w:hAnsi="WOL_Reg" w:cs="Times New Roman"/>
          <w:vanish/>
          <w:color w:val="505050"/>
          <w:szCs w:val="20"/>
          <w:lang w:eastAsia="de-CH"/>
        </w:rPr>
        <w:t xml:space="preserve"> (unter Windows 7) ist ein Tool, mit dem Standardprogramme für Aktivitäten, beispielsweise das Browsen im Web und das Senden von E-Mails, für jeden Benutzer des Computers festgelegt werden können. Weitere Informationen finden Sie auf der </w:t>
      </w:r>
      <w:hyperlink r:id="rId20" w:tooltip="Gehen Sie zu &quot;windows.microsoft.com&quot;." w:history="1">
        <w:r w:rsidRPr="003014DF">
          <w:rPr>
            <w:rFonts w:ascii="WOL_SB" w:eastAsia="Times New Roman" w:hAnsi="WOL_SB" w:cs="Times New Roman"/>
            <w:b/>
            <w:bCs/>
            <w:vanish/>
            <w:color w:val="0000FF"/>
            <w:szCs w:val="20"/>
            <w:lang w:eastAsia="de-CH"/>
          </w:rPr>
          <w:t>Windows</w:t>
        </w:r>
      </w:hyperlink>
      <w:r w:rsidRPr="003014DF">
        <w:rPr>
          <w:rFonts w:ascii="WOL_Reg" w:eastAsia="Times New Roman" w:hAnsi="WOL_Reg" w:cs="Times New Roman"/>
          <w:vanish/>
          <w:color w:val="505050"/>
          <w:szCs w:val="20"/>
          <w:lang w:eastAsia="de-CH"/>
        </w:rPr>
        <w:t>-Website Suchen Sie nach "Programmzugriff und Computerstandards festlegen".</w:t>
      </w:r>
    </w:p>
    <w:p w:rsidR="00143F6C" w:rsidRDefault="00143F6C">
      <w:pPr>
        <w:rPr>
          <w:sz w:val="24"/>
        </w:rPr>
      </w:pPr>
    </w:p>
    <w:p w:rsidR="00BC6D17" w:rsidRPr="003014DF" w:rsidRDefault="00BC6D17">
      <w:pPr>
        <w:rPr>
          <w:sz w:val="24"/>
        </w:rPr>
      </w:pPr>
      <w:r>
        <w:rPr>
          <w:noProof/>
          <w:lang w:eastAsia="de-CH"/>
        </w:rPr>
        <w:drawing>
          <wp:inline distT="0" distB="0" distL="0" distR="0" wp14:anchorId="0661DE81" wp14:editId="3E93D385">
            <wp:extent cx="6080125" cy="6645910"/>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080125" cy="6645910"/>
                    </a:xfrm>
                    <a:prstGeom prst="rect">
                      <a:avLst/>
                    </a:prstGeom>
                  </pic:spPr>
                </pic:pic>
              </a:graphicData>
            </a:graphic>
          </wp:inline>
        </w:drawing>
      </w:r>
      <w:bookmarkStart w:id="0" w:name="_GoBack"/>
      <w:bookmarkEnd w:id="0"/>
    </w:p>
    <w:sectPr w:rsidR="00BC6D17" w:rsidRPr="003014DF" w:rsidSect="000A172D">
      <w:pgSz w:w="16838" w:h="11906" w:orient="landscape"/>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OL_SL">
    <w:altName w:val="Times New Roman"/>
    <w:charset w:val="00"/>
    <w:family w:val="auto"/>
    <w:pitch w:val="default"/>
  </w:font>
  <w:font w:name="WOL_Reg">
    <w:altName w:val="Times New Roman"/>
    <w:charset w:val="00"/>
    <w:family w:val="auto"/>
    <w:pitch w:val="default"/>
  </w:font>
  <w:font w:name="WOL_SB">
    <w:altName w:val="Times New Roman"/>
    <w:charset w:val="00"/>
    <w:family w:val="auto"/>
    <w:pitch w:val="default"/>
  </w:font>
  <w:font w:name="WOL_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0E0D"/>
    <w:multiLevelType w:val="multilevel"/>
    <w:tmpl w:val="7210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54258FC"/>
    <w:multiLevelType w:val="multilevel"/>
    <w:tmpl w:val="2D6C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245421"/>
    <w:multiLevelType w:val="multilevel"/>
    <w:tmpl w:val="6BB2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DF"/>
    <w:rsid w:val="00097E7D"/>
    <w:rsid w:val="000A172D"/>
    <w:rsid w:val="00143F6C"/>
    <w:rsid w:val="003014DF"/>
    <w:rsid w:val="00BC6D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114BA-91C2-400E-A422-5706AB26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014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1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647181">
      <w:bodyDiv w:val="1"/>
      <w:marLeft w:val="0"/>
      <w:marRight w:val="0"/>
      <w:marTop w:val="0"/>
      <w:marBottom w:val="0"/>
      <w:divBdr>
        <w:top w:val="none" w:sz="0" w:space="0" w:color="auto"/>
        <w:left w:val="none" w:sz="0" w:space="0" w:color="auto"/>
        <w:bottom w:val="none" w:sz="0" w:space="0" w:color="auto"/>
        <w:right w:val="none" w:sz="0" w:space="0" w:color="auto"/>
      </w:divBdr>
      <w:divsChild>
        <w:div w:id="320163270">
          <w:marLeft w:val="0"/>
          <w:marRight w:val="0"/>
          <w:marTop w:val="0"/>
          <w:marBottom w:val="0"/>
          <w:divBdr>
            <w:top w:val="none" w:sz="0" w:space="0" w:color="auto"/>
            <w:left w:val="none" w:sz="0" w:space="0" w:color="auto"/>
            <w:bottom w:val="none" w:sz="0" w:space="0" w:color="auto"/>
            <w:right w:val="none" w:sz="0" w:space="0" w:color="auto"/>
          </w:divBdr>
          <w:divsChild>
            <w:div w:id="1627348572">
              <w:marLeft w:val="0"/>
              <w:marRight w:val="0"/>
              <w:marTop w:val="0"/>
              <w:marBottom w:val="0"/>
              <w:divBdr>
                <w:top w:val="none" w:sz="0" w:space="0" w:color="auto"/>
                <w:left w:val="none" w:sz="0" w:space="0" w:color="auto"/>
                <w:bottom w:val="none" w:sz="0" w:space="0" w:color="auto"/>
                <w:right w:val="none" w:sz="0" w:space="0" w:color="auto"/>
              </w:divBdr>
              <w:divsChild>
                <w:div w:id="1113669572">
                  <w:marLeft w:val="0"/>
                  <w:marRight w:val="0"/>
                  <w:marTop w:val="0"/>
                  <w:marBottom w:val="0"/>
                  <w:divBdr>
                    <w:top w:val="none" w:sz="0" w:space="0" w:color="auto"/>
                    <w:left w:val="none" w:sz="0" w:space="0" w:color="auto"/>
                    <w:bottom w:val="none" w:sz="0" w:space="0" w:color="auto"/>
                    <w:right w:val="none" w:sz="0" w:space="0" w:color="auto"/>
                  </w:divBdr>
                  <w:divsChild>
                    <w:div w:id="64955016">
                      <w:marLeft w:val="0"/>
                      <w:marRight w:val="0"/>
                      <w:marTop w:val="0"/>
                      <w:marBottom w:val="0"/>
                      <w:divBdr>
                        <w:top w:val="none" w:sz="0" w:space="0" w:color="auto"/>
                        <w:left w:val="none" w:sz="0" w:space="0" w:color="auto"/>
                        <w:bottom w:val="none" w:sz="0" w:space="0" w:color="auto"/>
                        <w:right w:val="none" w:sz="0" w:space="0" w:color="auto"/>
                      </w:divBdr>
                      <w:divsChild>
                        <w:div w:id="922761533">
                          <w:marLeft w:val="0"/>
                          <w:marRight w:val="0"/>
                          <w:marTop w:val="0"/>
                          <w:marBottom w:val="0"/>
                          <w:divBdr>
                            <w:top w:val="none" w:sz="0" w:space="0" w:color="auto"/>
                            <w:left w:val="none" w:sz="0" w:space="0" w:color="auto"/>
                            <w:bottom w:val="none" w:sz="0" w:space="0" w:color="auto"/>
                            <w:right w:val="none" w:sz="0" w:space="0" w:color="auto"/>
                          </w:divBdr>
                          <w:divsChild>
                            <w:div w:id="1873179417">
                              <w:marLeft w:val="0"/>
                              <w:marRight w:val="0"/>
                              <w:marTop w:val="0"/>
                              <w:marBottom w:val="0"/>
                              <w:divBdr>
                                <w:top w:val="none" w:sz="0" w:space="0" w:color="auto"/>
                                <w:left w:val="none" w:sz="0" w:space="0" w:color="auto"/>
                                <w:bottom w:val="none" w:sz="0" w:space="0" w:color="auto"/>
                                <w:right w:val="none" w:sz="0" w:space="0" w:color="auto"/>
                              </w:divBdr>
                              <w:divsChild>
                                <w:div w:id="1936211401">
                                  <w:marLeft w:val="0"/>
                                  <w:marRight w:val="0"/>
                                  <w:marTop w:val="0"/>
                                  <w:marBottom w:val="0"/>
                                  <w:divBdr>
                                    <w:top w:val="none" w:sz="0" w:space="0" w:color="auto"/>
                                    <w:left w:val="none" w:sz="0" w:space="0" w:color="auto"/>
                                    <w:bottom w:val="none" w:sz="0" w:space="0" w:color="auto"/>
                                    <w:right w:val="none" w:sz="0" w:space="0" w:color="auto"/>
                                  </w:divBdr>
                                  <w:divsChild>
                                    <w:div w:id="313800718">
                                      <w:marLeft w:val="0"/>
                                      <w:marRight w:val="0"/>
                                      <w:marTop w:val="0"/>
                                      <w:marBottom w:val="135"/>
                                      <w:divBdr>
                                        <w:top w:val="none" w:sz="0" w:space="0" w:color="auto"/>
                                        <w:left w:val="none" w:sz="0" w:space="0" w:color="auto"/>
                                        <w:bottom w:val="none" w:sz="0" w:space="0" w:color="auto"/>
                                        <w:right w:val="none" w:sz="0" w:space="0" w:color="auto"/>
                                      </w:divBdr>
                                    </w:div>
                                    <w:div w:id="1491402808">
                                      <w:marLeft w:val="0"/>
                                      <w:marRight w:val="0"/>
                                      <w:marTop w:val="0"/>
                                      <w:marBottom w:val="0"/>
                                      <w:divBdr>
                                        <w:top w:val="none" w:sz="0" w:space="0" w:color="auto"/>
                                        <w:left w:val="none" w:sz="0" w:space="0" w:color="auto"/>
                                        <w:bottom w:val="none" w:sz="0" w:space="0" w:color="auto"/>
                                        <w:right w:val="none" w:sz="0" w:space="0" w:color="auto"/>
                                      </w:divBdr>
                                      <w:divsChild>
                                        <w:div w:id="249778887">
                                          <w:marLeft w:val="0"/>
                                          <w:marRight w:val="0"/>
                                          <w:marTop w:val="0"/>
                                          <w:marBottom w:val="195"/>
                                          <w:divBdr>
                                            <w:top w:val="none" w:sz="0" w:space="0" w:color="auto"/>
                                            <w:left w:val="none" w:sz="0" w:space="0" w:color="auto"/>
                                            <w:bottom w:val="none" w:sz="0" w:space="0" w:color="auto"/>
                                            <w:right w:val="none" w:sz="0" w:space="0" w:color="auto"/>
                                          </w:divBdr>
                                        </w:div>
                                        <w:div w:id="61853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9779">
                                  <w:marLeft w:val="0"/>
                                  <w:marRight w:val="0"/>
                                  <w:marTop w:val="0"/>
                                  <w:marBottom w:val="0"/>
                                  <w:divBdr>
                                    <w:top w:val="none" w:sz="0" w:space="0" w:color="auto"/>
                                    <w:left w:val="none" w:sz="0" w:space="0" w:color="auto"/>
                                    <w:bottom w:val="none" w:sz="0" w:space="0" w:color="auto"/>
                                    <w:right w:val="none" w:sz="0" w:space="0" w:color="auto"/>
                                  </w:divBdr>
                                  <w:divsChild>
                                    <w:div w:id="1314598396">
                                      <w:marLeft w:val="0"/>
                                      <w:marRight w:val="0"/>
                                      <w:marTop w:val="0"/>
                                      <w:marBottom w:val="0"/>
                                      <w:divBdr>
                                        <w:top w:val="none" w:sz="0" w:space="0" w:color="auto"/>
                                        <w:left w:val="none" w:sz="0" w:space="0" w:color="auto"/>
                                        <w:bottom w:val="none" w:sz="0" w:space="0" w:color="auto"/>
                                        <w:right w:val="none" w:sz="0" w:space="0" w:color="auto"/>
                                      </w:divBdr>
                                      <w:divsChild>
                                        <w:div w:id="305402315">
                                          <w:marLeft w:val="0"/>
                                          <w:marRight w:val="0"/>
                                          <w:marTop w:val="0"/>
                                          <w:marBottom w:val="0"/>
                                          <w:divBdr>
                                            <w:top w:val="none" w:sz="0" w:space="0" w:color="auto"/>
                                            <w:left w:val="none" w:sz="0" w:space="0" w:color="auto"/>
                                            <w:bottom w:val="none" w:sz="0" w:space="0" w:color="auto"/>
                                            <w:right w:val="none" w:sz="0" w:space="0" w:color="auto"/>
                                          </w:divBdr>
                                          <w:divsChild>
                                            <w:div w:id="1932473074">
                                              <w:marLeft w:val="0"/>
                                              <w:marRight w:val="0"/>
                                              <w:marTop w:val="0"/>
                                              <w:marBottom w:val="0"/>
                                              <w:divBdr>
                                                <w:top w:val="none" w:sz="0" w:space="0" w:color="auto"/>
                                                <w:left w:val="none" w:sz="0" w:space="0" w:color="auto"/>
                                                <w:bottom w:val="none" w:sz="0" w:space="0" w:color="auto"/>
                                                <w:right w:val="none" w:sz="0" w:space="0" w:color="auto"/>
                                              </w:divBdr>
                                            </w:div>
                                          </w:divsChild>
                                        </w:div>
                                        <w:div w:id="931469519">
                                          <w:marLeft w:val="0"/>
                                          <w:marRight w:val="0"/>
                                          <w:marTop w:val="0"/>
                                          <w:marBottom w:val="0"/>
                                          <w:divBdr>
                                            <w:top w:val="none" w:sz="0" w:space="0" w:color="auto"/>
                                            <w:left w:val="none" w:sz="0" w:space="0" w:color="auto"/>
                                            <w:bottom w:val="none" w:sz="0" w:space="0" w:color="auto"/>
                                            <w:right w:val="none" w:sz="0" w:space="0" w:color="auto"/>
                                          </w:divBdr>
                                          <w:divsChild>
                                            <w:div w:id="1201626487">
                                              <w:marLeft w:val="0"/>
                                              <w:marRight w:val="0"/>
                                              <w:marTop w:val="0"/>
                                              <w:marBottom w:val="0"/>
                                              <w:divBdr>
                                                <w:top w:val="none" w:sz="0" w:space="0" w:color="auto"/>
                                                <w:left w:val="none" w:sz="0" w:space="0" w:color="auto"/>
                                                <w:bottom w:val="none" w:sz="0" w:space="0" w:color="auto"/>
                                                <w:right w:val="none" w:sz="0" w:space="0" w:color="auto"/>
                                              </w:divBdr>
                                              <w:divsChild>
                                                <w:div w:id="1526551953">
                                                  <w:marLeft w:val="0"/>
                                                  <w:marRight w:val="0"/>
                                                  <w:marTop w:val="0"/>
                                                  <w:marBottom w:val="0"/>
                                                  <w:divBdr>
                                                    <w:top w:val="none" w:sz="0" w:space="0" w:color="auto"/>
                                                    <w:left w:val="none" w:sz="0" w:space="0" w:color="auto"/>
                                                    <w:bottom w:val="none" w:sz="0" w:space="0" w:color="auto"/>
                                                    <w:right w:val="none" w:sz="0" w:space="0" w:color="auto"/>
                                                  </w:divBdr>
                                                  <w:divsChild>
                                                    <w:div w:id="1207064851">
                                                      <w:marLeft w:val="0"/>
                                                      <w:marRight w:val="0"/>
                                                      <w:marTop w:val="0"/>
                                                      <w:marBottom w:val="0"/>
                                                      <w:divBdr>
                                                        <w:top w:val="none" w:sz="0" w:space="0" w:color="auto"/>
                                                        <w:left w:val="none" w:sz="0" w:space="0" w:color="auto"/>
                                                        <w:bottom w:val="none" w:sz="0" w:space="0" w:color="auto"/>
                                                        <w:right w:val="none" w:sz="0" w:space="0" w:color="auto"/>
                                                      </w:divBdr>
                                                      <w:divsChild>
                                                        <w:div w:id="1415587971">
                                                          <w:marLeft w:val="0"/>
                                                          <w:marRight w:val="0"/>
                                                          <w:marTop w:val="0"/>
                                                          <w:marBottom w:val="225"/>
                                                          <w:divBdr>
                                                            <w:top w:val="none" w:sz="0" w:space="0" w:color="auto"/>
                                                            <w:left w:val="none" w:sz="0" w:space="0" w:color="auto"/>
                                                            <w:bottom w:val="none" w:sz="0" w:space="0" w:color="auto"/>
                                                            <w:right w:val="none" w:sz="0" w:space="0" w:color="auto"/>
                                                          </w:divBdr>
                                                          <w:divsChild>
                                                            <w:div w:id="940407725">
                                                              <w:marLeft w:val="0"/>
                                                              <w:marRight w:val="0"/>
                                                              <w:marTop w:val="0"/>
                                                              <w:marBottom w:val="0"/>
                                                              <w:divBdr>
                                                                <w:top w:val="none" w:sz="0" w:space="0" w:color="auto"/>
                                                                <w:left w:val="none" w:sz="0" w:space="0" w:color="auto"/>
                                                                <w:bottom w:val="none" w:sz="0" w:space="0" w:color="auto"/>
                                                                <w:right w:val="none" w:sz="0" w:space="0" w:color="auto"/>
                                                              </w:divBdr>
                                                            </w:div>
                                                          </w:divsChild>
                                                        </w:div>
                                                        <w:div w:id="396517867">
                                                          <w:marLeft w:val="0"/>
                                                          <w:marRight w:val="0"/>
                                                          <w:marTop w:val="0"/>
                                                          <w:marBottom w:val="0"/>
                                                          <w:divBdr>
                                                            <w:top w:val="none" w:sz="0" w:space="0" w:color="auto"/>
                                                            <w:left w:val="none" w:sz="0" w:space="0" w:color="auto"/>
                                                            <w:bottom w:val="none" w:sz="0" w:space="0" w:color="auto"/>
                                                            <w:right w:val="none" w:sz="0" w:space="0" w:color="auto"/>
                                                          </w:divBdr>
                                                          <w:divsChild>
                                                            <w:div w:id="620259025">
                                                              <w:marLeft w:val="0"/>
                                                              <w:marRight w:val="0"/>
                                                              <w:marTop w:val="0"/>
                                                              <w:marBottom w:val="0"/>
                                                              <w:divBdr>
                                                                <w:top w:val="none" w:sz="0" w:space="0" w:color="auto"/>
                                                                <w:left w:val="none" w:sz="0" w:space="0" w:color="auto"/>
                                                                <w:bottom w:val="none" w:sz="0" w:space="0" w:color="auto"/>
                                                                <w:right w:val="none" w:sz="0" w:space="0" w:color="auto"/>
                                                              </w:divBdr>
                                                              <w:divsChild>
                                                                <w:div w:id="24989660">
                                                                  <w:marLeft w:val="0"/>
                                                                  <w:marRight w:val="0"/>
                                                                  <w:marTop w:val="0"/>
                                                                  <w:marBottom w:val="0"/>
                                                                  <w:divBdr>
                                                                    <w:top w:val="none" w:sz="0" w:space="0" w:color="auto"/>
                                                                    <w:left w:val="none" w:sz="0" w:space="0" w:color="auto"/>
                                                                    <w:bottom w:val="none" w:sz="0" w:space="0" w:color="auto"/>
                                                                    <w:right w:val="none" w:sz="0" w:space="0" w:color="auto"/>
                                                                  </w:divBdr>
                                                                  <w:divsChild>
                                                                    <w:div w:id="826290249">
                                                                      <w:marLeft w:val="0"/>
                                                                      <w:marRight w:val="0"/>
                                                                      <w:marTop w:val="0"/>
                                                                      <w:marBottom w:val="225"/>
                                                                      <w:divBdr>
                                                                        <w:top w:val="none" w:sz="0" w:space="0" w:color="auto"/>
                                                                        <w:left w:val="none" w:sz="0" w:space="0" w:color="auto"/>
                                                                        <w:bottom w:val="none" w:sz="0" w:space="0" w:color="auto"/>
                                                                        <w:right w:val="none" w:sz="0" w:space="0" w:color="auto"/>
                                                                      </w:divBdr>
                                                                    </w:div>
                                                                  </w:divsChild>
                                                                </w:div>
                                                                <w:div w:id="1205603172">
                                                                  <w:marLeft w:val="0"/>
                                                                  <w:marRight w:val="0"/>
                                                                  <w:marTop w:val="0"/>
                                                                  <w:marBottom w:val="300"/>
                                                                  <w:divBdr>
                                                                    <w:top w:val="none" w:sz="0" w:space="0" w:color="auto"/>
                                                                    <w:left w:val="none" w:sz="0" w:space="0" w:color="auto"/>
                                                                    <w:bottom w:val="none" w:sz="0" w:space="0" w:color="auto"/>
                                                                    <w:right w:val="none" w:sz="0" w:space="0" w:color="auto"/>
                                                                  </w:divBdr>
                                                                  <w:divsChild>
                                                                    <w:div w:id="932906540">
                                                                      <w:marLeft w:val="0"/>
                                                                      <w:marRight w:val="0"/>
                                                                      <w:marTop w:val="0"/>
                                                                      <w:marBottom w:val="0"/>
                                                                      <w:divBdr>
                                                                        <w:top w:val="none" w:sz="0" w:space="0" w:color="auto"/>
                                                                        <w:left w:val="none" w:sz="0" w:space="0" w:color="auto"/>
                                                                        <w:bottom w:val="none" w:sz="0" w:space="0" w:color="auto"/>
                                                                        <w:right w:val="none" w:sz="0" w:space="0" w:color="auto"/>
                                                                      </w:divBdr>
                                                                      <w:divsChild>
                                                                        <w:div w:id="631058013">
                                                                          <w:marLeft w:val="0"/>
                                                                          <w:marRight w:val="0"/>
                                                                          <w:marTop w:val="0"/>
                                                                          <w:marBottom w:val="0"/>
                                                                          <w:divBdr>
                                                                            <w:top w:val="none" w:sz="0" w:space="0" w:color="auto"/>
                                                                            <w:left w:val="none" w:sz="0" w:space="0" w:color="auto"/>
                                                                            <w:bottom w:val="none" w:sz="0" w:space="0" w:color="auto"/>
                                                                            <w:right w:val="none" w:sz="0" w:space="0" w:color="auto"/>
                                                                          </w:divBdr>
                                                                          <w:divsChild>
                                                                            <w:div w:id="3529998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03658">
                                                                  <w:marLeft w:val="0"/>
                                                                  <w:marRight w:val="0"/>
                                                                  <w:marTop w:val="390"/>
                                                                  <w:marBottom w:val="390"/>
                                                                  <w:divBdr>
                                                                    <w:top w:val="none" w:sz="0" w:space="0" w:color="auto"/>
                                                                    <w:left w:val="none" w:sz="0" w:space="0" w:color="auto"/>
                                                                    <w:bottom w:val="none" w:sz="0" w:space="0" w:color="auto"/>
                                                                    <w:right w:val="none" w:sz="0" w:space="0" w:color="auto"/>
                                                                  </w:divBdr>
                                                                  <w:divsChild>
                                                                    <w:div w:id="679046762">
                                                                      <w:marLeft w:val="345"/>
                                                                      <w:marRight w:val="345"/>
                                                                      <w:marTop w:val="0"/>
                                                                      <w:marBottom w:val="0"/>
                                                                      <w:divBdr>
                                                                        <w:top w:val="none" w:sz="0" w:space="0" w:color="auto"/>
                                                                        <w:left w:val="none" w:sz="0" w:space="0" w:color="auto"/>
                                                                        <w:bottom w:val="none" w:sz="0" w:space="0" w:color="auto"/>
                                                                        <w:right w:val="none" w:sz="0" w:space="0" w:color="auto"/>
                                                                      </w:divBdr>
                                                                      <w:divsChild>
                                                                        <w:div w:id="340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23877">
                                                          <w:marLeft w:val="0"/>
                                                          <w:marRight w:val="0"/>
                                                          <w:marTop w:val="0"/>
                                                          <w:marBottom w:val="0"/>
                                                          <w:divBdr>
                                                            <w:top w:val="none" w:sz="0" w:space="0" w:color="auto"/>
                                                            <w:left w:val="none" w:sz="0" w:space="0" w:color="auto"/>
                                                            <w:bottom w:val="none" w:sz="0" w:space="0" w:color="auto"/>
                                                            <w:right w:val="none" w:sz="0" w:space="0" w:color="auto"/>
                                                          </w:divBdr>
                                                          <w:divsChild>
                                                            <w:div w:id="1709913793">
                                                              <w:marLeft w:val="0"/>
                                                              <w:marRight w:val="0"/>
                                                              <w:marTop w:val="0"/>
                                                              <w:marBottom w:val="0"/>
                                                              <w:divBdr>
                                                                <w:top w:val="none" w:sz="0" w:space="0" w:color="auto"/>
                                                                <w:left w:val="none" w:sz="0" w:space="0" w:color="auto"/>
                                                                <w:bottom w:val="none" w:sz="0" w:space="0" w:color="auto"/>
                                                                <w:right w:val="none" w:sz="0" w:space="0" w:color="auto"/>
                                                              </w:divBdr>
                                                            </w:div>
                                                          </w:divsChild>
                                                        </w:div>
                                                        <w:div w:id="1474133968">
                                                          <w:marLeft w:val="0"/>
                                                          <w:marRight w:val="0"/>
                                                          <w:marTop w:val="0"/>
                                                          <w:marBottom w:val="0"/>
                                                          <w:divBdr>
                                                            <w:top w:val="none" w:sz="0" w:space="0" w:color="auto"/>
                                                            <w:left w:val="none" w:sz="0" w:space="0" w:color="auto"/>
                                                            <w:bottom w:val="none" w:sz="0" w:space="0" w:color="auto"/>
                                                            <w:right w:val="none" w:sz="0" w:space="0" w:color="auto"/>
                                                          </w:divBdr>
                                                          <w:divsChild>
                                                            <w:div w:id="209615332">
                                                              <w:marLeft w:val="0"/>
                                                              <w:marRight w:val="0"/>
                                                              <w:marTop w:val="0"/>
                                                              <w:marBottom w:val="0"/>
                                                              <w:divBdr>
                                                                <w:top w:val="none" w:sz="0" w:space="0" w:color="auto"/>
                                                                <w:left w:val="none" w:sz="0" w:space="0" w:color="auto"/>
                                                                <w:bottom w:val="none" w:sz="0" w:space="0" w:color="auto"/>
                                                                <w:right w:val="none" w:sz="0" w:space="0" w:color="auto"/>
                                                              </w:divBdr>
                                                            </w:div>
                                                          </w:divsChild>
                                                        </w:div>
                                                        <w:div w:id="334460204">
                                                          <w:marLeft w:val="0"/>
                                                          <w:marRight w:val="0"/>
                                                          <w:marTop w:val="0"/>
                                                          <w:marBottom w:val="0"/>
                                                          <w:divBdr>
                                                            <w:top w:val="none" w:sz="0" w:space="0" w:color="auto"/>
                                                            <w:left w:val="none" w:sz="0" w:space="0" w:color="auto"/>
                                                            <w:bottom w:val="none" w:sz="0" w:space="0" w:color="auto"/>
                                                            <w:right w:val="none" w:sz="0" w:space="0" w:color="auto"/>
                                                          </w:divBdr>
                                                          <w:divsChild>
                                                            <w:div w:id="15766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indows.microsoft.com/de-ch/windows/change-default-programs" TargetMode="External"/><Relationship Id="rId18" Type="http://schemas.openxmlformats.org/officeDocument/2006/relationships/hyperlink" Target="http://windows.microsoft.com/de-ch/windows7/autoplay-frequently-asked-questions"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javascript:void(0)" TargetMode="External"/><Relationship Id="rId12" Type="http://schemas.openxmlformats.org/officeDocument/2006/relationships/hyperlink" Target="http://windows.microsoft.com/de-ch/windows/change-default-programs" TargetMode="External"/><Relationship Id="rId17" Type="http://schemas.openxmlformats.org/officeDocument/2006/relationships/hyperlink" Target="http://windows.microsoft.com/de-ch/windows/change-default-programs" TargetMode="External"/><Relationship Id="rId2" Type="http://schemas.openxmlformats.org/officeDocument/2006/relationships/styles" Target="styles.xml"/><Relationship Id="rId16" Type="http://schemas.openxmlformats.org/officeDocument/2006/relationships/hyperlink" Target="http://windows.microsoft.com/de-ch/windows/change-default-programs" TargetMode="External"/><Relationship Id="rId20" Type="http://schemas.openxmlformats.org/officeDocument/2006/relationships/hyperlink" Target="http://go.microsoft.com/fwlink/?LinkId=122016"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image" Target="media/image1.jpeg"/><Relationship Id="rId5" Type="http://schemas.openxmlformats.org/officeDocument/2006/relationships/hyperlink" Target="javascript:void(0)" TargetMode="Externa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http://windows.microsoft.com/de-ch/windows/change-default-programs"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1</cp:revision>
  <cp:lastPrinted>2015-04-25T05:23:00Z</cp:lastPrinted>
  <dcterms:created xsi:type="dcterms:W3CDTF">2015-04-24T18:12:00Z</dcterms:created>
  <dcterms:modified xsi:type="dcterms:W3CDTF">2015-04-25T05:24:00Z</dcterms:modified>
</cp:coreProperties>
</file>